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F015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3ADC8905" wp14:editId="39815630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34F1" w14:textId="77777777"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4FE1B6D3" w14:textId="77777777" w:rsidR="002A5951" w:rsidRPr="002A5951" w:rsidRDefault="00B73C29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HAIR SALONS and BARBERSHOPS</w:t>
      </w:r>
    </w:p>
    <w:p w14:paraId="068869A4" w14:textId="617F2421" w:rsidR="005D799B" w:rsidRDefault="005D799B" w:rsidP="00014815">
      <w:pPr>
        <w:tabs>
          <w:tab w:val="left" w:pos="720"/>
        </w:tabs>
        <w:spacing w:before="110" w:line="271" w:lineRule="auto"/>
        <w:ind w:right="36"/>
        <w:rPr>
          <w:rFonts w:ascii="Calibri" w:eastAsia="Calibri" w:hAnsi="Calibri" w:cs="Calibri"/>
          <w:b/>
          <w:bCs/>
          <w:color w:val="525252" w:themeColor="accent3" w:themeShade="80"/>
        </w:rPr>
      </w:pPr>
    </w:p>
    <w:p w14:paraId="6599FF98" w14:textId="37181A35" w:rsidR="001A1B33" w:rsidRDefault="001A1B33" w:rsidP="00014815">
      <w:pPr>
        <w:tabs>
          <w:tab w:val="left" w:pos="720"/>
        </w:tabs>
        <w:spacing w:before="110" w:line="271" w:lineRule="auto"/>
        <w:ind w:right="36"/>
        <w:rPr>
          <w:rFonts w:ascii="Calibri" w:eastAsia="Calibri" w:hAnsi="Calibri" w:cs="Calibri"/>
          <w:b/>
          <w:bCs/>
          <w:color w:val="525252" w:themeColor="accent3" w:themeShade="80"/>
        </w:rPr>
      </w:pPr>
      <w:r>
        <w:rPr>
          <w:rFonts w:ascii="Calibri" w:eastAsia="Calibri" w:hAnsi="Calibri" w:cs="Calibri"/>
          <w:b/>
          <w:bCs/>
          <w:color w:val="525252" w:themeColor="accent3" w:themeShade="80"/>
        </w:rPr>
        <w:t>Vicki Rae Salon</w:t>
      </w:r>
    </w:p>
    <w:p w14:paraId="32B22F88" w14:textId="22D901BE" w:rsidR="001A1B33" w:rsidRDefault="001A1B33" w:rsidP="00014815">
      <w:pPr>
        <w:tabs>
          <w:tab w:val="left" w:pos="720"/>
        </w:tabs>
        <w:spacing w:before="110" w:line="271" w:lineRule="auto"/>
        <w:ind w:right="36"/>
        <w:rPr>
          <w:rFonts w:ascii="Calibri" w:eastAsia="Calibri" w:hAnsi="Calibri" w:cs="Calibri"/>
          <w:b/>
          <w:bCs/>
          <w:color w:val="525252" w:themeColor="accent3" w:themeShade="80"/>
        </w:rPr>
      </w:pPr>
      <w:r>
        <w:rPr>
          <w:rFonts w:ascii="Calibri" w:eastAsia="Calibri" w:hAnsi="Calibri" w:cs="Calibri"/>
          <w:b/>
          <w:bCs/>
          <w:color w:val="525252" w:themeColor="accent3" w:themeShade="80"/>
        </w:rPr>
        <w:t>303 N Main Street, Suite E</w:t>
      </w:r>
    </w:p>
    <w:p w14:paraId="1E3E4678" w14:textId="7A248A18" w:rsidR="001A1B33" w:rsidRDefault="001A1B33" w:rsidP="00014815">
      <w:pPr>
        <w:tabs>
          <w:tab w:val="left" w:pos="720"/>
        </w:tabs>
        <w:spacing w:before="110" w:line="271" w:lineRule="auto"/>
        <w:ind w:right="36"/>
        <w:rPr>
          <w:rFonts w:ascii="Calibri" w:eastAsia="Calibri" w:hAnsi="Calibri" w:cs="Calibri"/>
          <w:b/>
          <w:bCs/>
          <w:color w:val="525252" w:themeColor="accent3" w:themeShade="80"/>
        </w:rPr>
      </w:pPr>
      <w:r>
        <w:rPr>
          <w:rFonts w:ascii="Calibri" w:eastAsia="Calibri" w:hAnsi="Calibri" w:cs="Calibri"/>
          <w:b/>
          <w:bCs/>
          <w:color w:val="525252" w:themeColor="accent3" w:themeShade="80"/>
        </w:rPr>
        <w:t>Fort Bragg, CA 95437</w:t>
      </w:r>
    </w:p>
    <w:p w14:paraId="66D2C423" w14:textId="77777777" w:rsidR="001A1B33" w:rsidRPr="005D799B" w:rsidRDefault="001A1B33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</w:rPr>
      </w:pPr>
    </w:p>
    <w:p w14:paraId="3A496623" w14:textId="2906C8DE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0454BC3A" w14:textId="58E04D89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Signage at front door and inside the salon, requiring masks upon entry and required inside the salon.</w:t>
      </w:r>
    </w:p>
    <w:p w14:paraId="300B72E3" w14:textId="77777777" w:rsidR="006A4D12" w:rsidRPr="00014815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3307EEE7" w14:textId="77777777" w:rsidR="006A4D12" w:rsidRDefault="00014815" w:rsidP="006A4D12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PPE you will provide to your employees</w:t>
      </w:r>
      <w:r w:rsidR="00424E26">
        <w:rPr>
          <w:rFonts w:asciiTheme="minorHAnsi" w:hAnsiTheme="minorHAnsi" w:cstheme="minorHAnsi"/>
          <w:color w:val="000000" w:themeColor="text1"/>
        </w:rPr>
        <w:t xml:space="preserve"> and </w:t>
      </w:r>
      <w:r w:rsidR="00B73C29">
        <w:rPr>
          <w:rFonts w:asciiTheme="minorHAnsi" w:hAnsiTheme="minorHAnsi" w:cstheme="minorHAnsi"/>
          <w:color w:val="000000" w:themeColor="text1"/>
        </w:rPr>
        <w:t>clients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  <w:r w:rsidR="006A4D12">
        <w:rPr>
          <w:rFonts w:asciiTheme="minorHAnsi" w:hAnsiTheme="minorHAnsi" w:cstheme="minorHAnsi"/>
          <w:color w:val="000000" w:themeColor="text1"/>
        </w:rPr>
        <w:t xml:space="preserve">Masks provided to clients. </w:t>
      </w:r>
    </w:p>
    <w:p w14:paraId="42C9BD3E" w14:textId="7DB5DCAE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Pr="006A4D12">
        <w:rPr>
          <w:rFonts w:asciiTheme="minorHAnsi" w:hAnsiTheme="minorHAnsi" w:cstheme="minorHAnsi"/>
          <w:color w:val="000000" w:themeColor="text1"/>
        </w:rPr>
        <w:t>o other employees in the salon.</w:t>
      </w:r>
    </w:p>
    <w:p w14:paraId="44DFEDA8" w14:textId="77777777" w:rsidR="006A4D12" w:rsidRP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72AC610D" w14:textId="77777777" w:rsidR="006A4D12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your plans for training employees and </w:t>
      </w:r>
      <w:r w:rsidR="00B73C29">
        <w:rPr>
          <w:rFonts w:asciiTheme="minorHAnsi" w:hAnsiTheme="minorHAnsi" w:cstheme="minorHAnsi"/>
          <w:color w:val="000000" w:themeColor="text1"/>
        </w:rPr>
        <w:t>contract</w:t>
      </w:r>
      <w:r w:rsidRPr="00014815">
        <w:rPr>
          <w:rFonts w:asciiTheme="minorHAnsi" w:hAnsiTheme="minorHAnsi" w:cstheme="minorHAnsi"/>
          <w:color w:val="000000" w:themeColor="text1"/>
        </w:rPr>
        <w:t xml:space="preserve"> workers on the use of PPE; disinfection; sanitation and other cleaning techniques.</w:t>
      </w:r>
      <w:r w:rsidR="006A4D12">
        <w:rPr>
          <w:rFonts w:asciiTheme="minorHAnsi" w:hAnsiTheme="minorHAnsi" w:cstheme="minorHAnsi"/>
          <w:color w:val="000000" w:themeColor="text1"/>
        </w:rPr>
        <w:t xml:space="preserve"> </w:t>
      </w:r>
    </w:p>
    <w:p w14:paraId="2AF80C81" w14:textId="5726AC34" w:rsidR="00014815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employees in the salon.</w:t>
      </w:r>
    </w:p>
    <w:p w14:paraId="01A9248E" w14:textId="77777777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090487DC" w14:textId="3397C8FE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</w:t>
      </w:r>
      <w:r w:rsidR="002368CC">
        <w:rPr>
          <w:rFonts w:asciiTheme="minorHAnsi" w:hAnsiTheme="minorHAnsi" w:cstheme="minorHAnsi"/>
          <w:color w:val="000000" w:themeColor="text1"/>
        </w:rPr>
        <w:t>’</w:t>
      </w:r>
      <w:r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87CC8">
        <w:rPr>
          <w:rFonts w:asciiTheme="minorHAnsi" w:hAnsiTheme="minorHAnsi" w:cstheme="minorHAnsi"/>
          <w:color w:val="000000" w:themeColor="text1"/>
        </w:rPr>
        <w:t xml:space="preserve">and </w:t>
      </w:r>
      <w:r w:rsidR="00B73C29">
        <w:rPr>
          <w:rFonts w:asciiTheme="minorHAnsi" w:hAnsiTheme="minorHAnsi" w:cstheme="minorHAnsi"/>
          <w:color w:val="000000" w:themeColor="text1"/>
        </w:rPr>
        <w:t>clients</w:t>
      </w:r>
      <w:r w:rsidR="00D87CC8">
        <w:rPr>
          <w:rFonts w:asciiTheme="minorHAnsi" w:hAnsiTheme="minorHAnsi" w:cstheme="minorHAnsi"/>
          <w:color w:val="000000" w:themeColor="text1"/>
        </w:rPr>
        <w:t xml:space="preserve">’ </w:t>
      </w:r>
      <w:r w:rsidRPr="00014815">
        <w:rPr>
          <w:rFonts w:asciiTheme="minorHAnsi" w:hAnsiTheme="minorHAnsi" w:cstheme="minorHAnsi"/>
          <w:color w:val="000000" w:themeColor="text1"/>
        </w:rPr>
        <w:t>health</w:t>
      </w:r>
      <w:r w:rsidR="00F47CEE">
        <w:rPr>
          <w:rFonts w:asciiTheme="minorHAnsi" w:hAnsiTheme="minorHAnsi" w:cstheme="minorHAnsi"/>
          <w:color w:val="000000" w:themeColor="text1"/>
        </w:rPr>
        <w:t>.</w:t>
      </w:r>
    </w:p>
    <w:p w14:paraId="61069A81" w14:textId="5444315D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Masks and face coverings worn at all times. Constant disinfecting of all surfaces. Temperature checks upon entry. Contactless payment options. Frequent handwashing and disinfection of implements. Gloves worn.</w:t>
      </w:r>
    </w:p>
    <w:p w14:paraId="4613B93B" w14:textId="77777777" w:rsidR="006A4D12" w:rsidRPr="00014815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0DDCB1FB" w14:textId="50EC1102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0B556720" w14:textId="53FE8912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Only one appointment allowed at a time. And thirty minutes between appointments.</w:t>
      </w:r>
    </w:p>
    <w:p w14:paraId="5344BC32" w14:textId="77777777" w:rsidR="006A4D12" w:rsidRPr="00014815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66A4A05B" w14:textId="0EF4AB20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5B559FBF" w14:textId="66DD5233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Only one appointment at a time.</w:t>
      </w:r>
    </w:p>
    <w:p w14:paraId="53A7667D" w14:textId="77777777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54A8A969" w14:textId="034E0CBB" w:rsidR="00B73C29" w:rsidRDefault="00B73C29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reservation system and state the gap between client appointments to allow for sanitation practices.</w:t>
      </w:r>
      <w:r w:rsidR="006A4D12">
        <w:rPr>
          <w:rFonts w:asciiTheme="minorHAnsi" w:hAnsiTheme="minorHAnsi" w:cstheme="minorHAnsi"/>
          <w:color w:val="000000" w:themeColor="text1"/>
        </w:rPr>
        <w:t xml:space="preserve"> </w:t>
      </w:r>
    </w:p>
    <w:p w14:paraId="644B06F2" w14:textId="045DB815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Appointments are made via phone and a </w:t>
      </w:r>
      <w:proofErr w:type="gramStart"/>
      <w:r>
        <w:rPr>
          <w:rFonts w:asciiTheme="minorHAnsi" w:hAnsiTheme="minorHAnsi" w:cstheme="minorHAnsi"/>
          <w:color w:val="000000" w:themeColor="text1"/>
        </w:rPr>
        <w:t>30 minute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gap is permitted for sanitation.</w:t>
      </w:r>
    </w:p>
    <w:p w14:paraId="1A6BA7AB" w14:textId="77777777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6577FFA1" w14:textId="2F0BFAC7" w:rsidR="00014815" w:rsidRDefault="00B73C29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014815" w:rsidRPr="00014815">
        <w:rPr>
          <w:rFonts w:asciiTheme="minorHAnsi" w:hAnsiTheme="minorHAnsi" w:cstheme="minorHAnsi"/>
          <w:color w:val="000000" w:themeColor="text1"/>
        </w:rPr>
        <w:t>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14:paraId="79A06BD9" w14:textId="71B5AB72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Credit card</w:t>
      </w:r>
      <w:r w:rsidR="001A1B33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6BBF6E41" w14:textId="77777777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47969F33" w14:textId="29F5A821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B73C29">
        <w:rPr>
          <w:rFonts w:asciiTheme="minorHAnsi" w:hAnsiTheme="minorHAnsi" w:cstheme="minorHAnsi"/>
          <w:color w:val="000000" w:themeColor="text1"/>
        </w:rPr>
        <w:t xml:space="preserve">the methods used to clean and disinfect shears, electric tools, clippers, etc. </w:t>
      </w:r>
      <w:r w:rsidR="006D135E">
        <w:rPr>
          <w:rFonts w:asciiTheme="minorHAnsi" w:hAnsiTheme="minorHAnsi" w:cstheme="minorHAnsi"/>
          <w:color w:val="000000" w:themeColor="text1"/>
        </w:rPr>
        <w:t xml:space="preserve"> </w:t>
      </w:r>
    </w:p>
    <w:p w14:paraId="503FBED9" w14:textId="321F3789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Placed in implement disinfecting solution. Electric tools sprayed and wiped down with disinfecting spray.</w:t>
      </w:r>
    </w:p>
    <w:p w14:paraId="72A2617A" w14:textId="77777777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323CEF2A" w14:textId="77777777" w:rsidR="006A4D12" w:rsidRDefault="00B73C29" w:rsidP="006A4D12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methods used to clean and disinfect hoses, handles, chairs and other high-contact areas.</w:t>
      </w:r>
    </w:p>
    <w:p w14:paraId="312E45F8" w14:textId="2CE88EC9" w:rsidR="006A4D12" w:rsidRP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6A4D12">
        <w:rPr>
          <w:rFonts w:cstheme="minorHAnsi"/>
          <w:color w:val="000000" w:themeColor="text1"/>
        </w:rPr>
        <w:t xml:space="preserve">Wiped down with </w:t>
      </w:r>
      <w:r>
        <w:rPr>
          <w:rFonts w:cstheme="minorHAnsi"/>
          <w:color w:val="000000" w:themeColor="text1"/>
        </w:rPr>
        <w:t>disinfectant after each appointment</w:t>
      </w:r>
      <w:r w:rsidR="001A1B33">
        <w:rPr>
          <w:rFonts w:cstheme="minorHAnsi"/>
          <w:color w:val="000000" w:themeColor="text1"/>
        </w:rPr>
        <w:t>.</w:t>
      </w:r>
    </w:p>
    <w:p w14:paraId="097D90F2" w14:textId="7282736D" w:rsidR="006A4D12" w:rsidRDefault="006A4D12" w:rsidP="006A4D12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11930041" w14:textId="77777777" w:rsidR="001A1B33" w:rsidRDefault="001A1B33" w:rsidP="006A4D12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07C96F19" w14:textId="70BA85CA" w:rsidR="00B73C29" w:rsidRDefault="00B73C29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the methods for cleaning and disinfecting towels, smocks, capes and other reusable items. </w:t>
      </w:r>
    </w:p>
    <w:p w14:paraId="3EAB8F3E" w14:textId="4F7D8791" w:rsidR="001A1B33" w:rsidRDefault="001A1B33" w:rsidP="001A1B3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Washing them after each use.</w:t>
      </w:r>
    </w:p>
    <w:p w14:paraId="1DC6AA3B" w14:textId="77777777" w:rsidR="001A1B33" w:rsidRDefault="001A1B33" w:rsidP="001A1B3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55B7C375" w14:textId="697D6A21" w:rsidR="00EB0B2C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the occupancy limitations for the </w:t>
      </w:r>
      <w:proofErr w:type="gramStart"/>
      <w:r>
        <w:rPr>
          <w:rFonts w:asciiTheme="minorHAnsi" w:hAnsiTheme="minorHAnsi" w:cstheme="minorHAnsi"/>
          <w:color w:val="000000" w:themeColor="text1"/>
        </w:rPr>
        <w:t>facility</w:t>
      </w:r>
      <w:r w:rsidR="00B73C29">
        <w:rPr>
          <w:rFonts w:asciiTheme="minorHAnsi" w:hAnsiTheme="minorHAnsi" w:cstheme="minorHAnsi"/>
          <w:color w:val="000000" w:themeColor="text1"/>
        </w:rPr>
        <w:t>;</w:t>
      </w:r>
      <w:proofErr w:type="gramEnd"/>
      <w:r w:rsidR="00B73C29">
        <w:rPr>
          <w:rFonts w:asciiTheme="minorHAnsi" w:hAnsiTheme="minorHAnsi" w:cstheme="minorHAnsi"/>
          <w:color w:val="000000" w:themeColor="text1"/>
        </w:rPr>
        <w:t xml:space="preserve"> workers and clients</w:t>
      </w:r>
      <w:r w:rsidR="00DB341F">
        <w:rPr>
          <w:rFonts w:asciiTheme="minorHAnsi" w:hAnsiTheme="minorHAnsi" w:cstheme="minorHAnsi"/>
          <w:color w:val="000000" w:themeColor="text1"/>
        </w:rPr>
        <w:t>.</w:t>
      </w:r>
    </w:p>
    <w:p w14:paraId="0B5D65E2" w14:textId="73B5B06C" w:rsidR="001A1B33" w:rsidRDefault="001A1B33" w:rsidP="001A1B3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One appointment at a time.</w:t>
      </w:r>
    </w:p>
    <w:p w14:paraId="1C3E1865" w14:textId="77777777" w:rsidR="001A1B33" w:rsidRDefault="001A1B33" w:rsidP="001A1B3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05D2543F" w14:textId="153AA998"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reconfigure seating </w:t>
      </w:r>
      <w:r w:rsidR="00F47CEE">
        <w:rPr>
          <w:rFonts w:asciiTheme="minorHAnsi" w:hAnsiTheme="minorHAnsi" w:cstheme="minorHAnsi"/>
          <w:color w:val="000000" w:themeColor="text1"/>
        </w:rPr>
        <w:t xml:space="preserve">and walking areas </w:t>
      </w:r>
      <w:r>
        <w:rPr>
          <w:rFonts w:asciiTheme="minorHAnsi" w:hAnsiTheme="minorHAnsi" w:cstheme="minorHAnsi"/>
          <w:color w:val="000000" w:themeColor="text1"/>
        </w:rPr>
        <w:t xml:space="preserve">to maintain six feet of physical distancing </w:t>
      </w:r>
      <w:r w:rsidR="00B73C29">
        <w:rPr>
          <w:rFonts w:asciiTheme="minorHAnsi" w:hAnsiTheme="minorHAnsi" w:cstheme="minorHAnsi"/>
          <w:color w:val="000000" w:themeColor="text1"/>
        </w:rPr>
        <w:t>in your facility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688E9F7" w14:textId="41EBD7FF" w:rsidR="001A1B33" w:rsidRDefault="001A1B33" w:rsidP="001A1B3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need, as there will only be one client at a time.</w:t>
      </w:r>
    </w:p>
    <w:p w14:paraId="0FCA35BF" w14:textId="77777777" w:rsidR="001A1B33" w:rsidRDefault="001A1B33" w:rsidP="001A1B3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70F6A836" w14:textId="77777777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</w:p>
    <w:p w14:paraId="41A009B7" w14:textId="3376F189" w:rsidR="00D50AA5" w:rsidRDefault="001A1B33" w:rsidP="002368CC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Not applicable.</w:t>
      </w:r>
    </w:p>
    <w:p w14:paraId="751CECCF" w14:textId="77777777" w:rsidR="001A1B33" w:rsidRDefault="001A1B33" w:rsidP="002368CC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33A1931D" w14:textId="77777777" w:rsidR="002368CC" w:rsidRPr="000179A1" w:rsidRDefault="002368CC" w:rsidP="002368CC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58958D03" w14:textId="77777777" w:rsidR="002368CC" w:rsidRDefault="002368CC" w:rsidP="002368CC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8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Hair Salons and Barbershops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7C4F7EE2" w14:textId="77777777" w:rsidR="002368CC" w:rsidRDefault="002368CC" w:rsidP="002368CC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0C3994B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1946" w14:textId="77777777" w:rsidR="00E1081D" w:rsidRDefault="00E1081D" w:rsidP="006F6E1D">
      <w:r>
        <w:separator/>
      </w:r>
    </w:p>
  </w:endnote>
  <w:endnote w:type="continuationSeparator" w:id="0">
    <w:p w14:paraId="404363E4" w14:textId="77777777" w:rsidR="00E1081D" w:rsidRDefault="00E1081D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F1B9B9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6ED1DC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7CA9FA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918E66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B73C29">
      <w:rPr>
        <w:rStyle w:val="PageNumber"/>
      </w:rPr>
      <w:t>HAIR SALONS and BARBERSHOPS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3C94" w14:textId="77777777" w:rsidR="00E1081D" w:rsidRDefault="00E1081D" w:rsidP="006F6E1D">
      <w:r>
        <w:separator/>
      </w:r>
    </w:p>
  </w:footnote>
  <w:footnote w:type="continuationSeparator" w:id="0">
    <w:p w14:paraId="18B970A8" w14:textId="77777777" w:rsidR="00E1081D" w:rsidRDefault="00E1081D" w:rsidP="006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134E39"/>
    <w:rsid w:val="001A1B33"/>
    <w:rsid w:val="002368CC"/>
    <w:rsid w:val="002A5951"/>
    <w:rsid w:val="002F04FD"/>
    <w:rsid w:val="00313B05"/>
    <w:rsid w:val="003E635D"/>
    <w:rsid w:val="003F2B17"/>
    <w:rsid w:val="00406608"/>
    <w:rsid w:val="00424E26"/>
    <w:rsid w:val="00461E5E"/>
    <w:rsid w:val="004D414C"/>
    <w:rsid w:val="0052054C"/>
    <w:rsid w:val="0056734B"/>
    <w:rsid w:val="0058654C"/>
    <w:rsid w:val="005946AB"/>
    <w:rsid w:val="005B4939"/>
    <w:rsid w:val="005D799B"/>
    <w:rsid w:val="006554DC"/>
    <w:rsid w:val="006A4D12"/>
    <w:rsid w:val="006D135E"/>
    <w:rsid w:val="006D1A22"/>
    <w:rsid w:val="006F6E1D"/>
    <w:rsid w:val="00706F12"/>
    <w:rsid w:val="00725A8F"/>
    <w:rsid w:val="007912BD"/>
    <w:rsid w:val="007A657D"/>
    <w:rsid w:val="008104C4"/>
    <w:rsid w:val="008843FD"/>
    <w:rsid w:val="00897794"/>
    <w:rsid w:val="008D3447"/>
    <w:rsid w:val="00933406"/>
    <w:rsid w:val="00935F00"/>
    <w:rsid w:val="00986240"/>
    <w:rsid w:val="00986C26"/>
    <w:rsid w:val="0099719C"/>
    <w:rsid w:val="009E62EA"/>
    <w:rsid w:val="00A803C7"/>
    <w:rsid w:val="00A96D16"/>
    <w:rsid w:val="00AC0EC7"/>
    <w:rsid w:val="00AC40A7"/>
    <w:rsid w:val="00B27AEF"/>
    <w:rsid w:val="00B73C29"/>
    <w:rsid w:val="00BA1DAA"/>
    <w:rsid w:val="00BF7AFF"/>
    <w:rsid w:val="00D50AA5"/>
    <w:rsid w:val="00D87CC8"/>
    <w:rsid w:val="00D93588"/>
    <w:rsid w:val="00DB341F"/>
    <w:rsid w:val="00E1081D"/>
    <w:rsid w:val="00E442A4"/>
    <w:rsid w:val="00E66D9B"/>
    <w:rsid w:val="00E74622"/>
    <w:rsid w:val="00EA2888"/>
    <w:rsid w:val="00EB0B2C"/>
    <w:rsid w:val="00EB6B8A"/>
    <w:rsid w:val="00F34719"/>
    <w:rsid w:val="00F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C751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shayna stinson</cp:lastModifiedBy>
  <cp:revision>2</cp:revision>
  <dcterms:created xsi:type="dcterms:W3CDTF">2020-12-07T22:08:00Z</dcterms:created>
  <dcterms:modified xsi:type="dcterms:W3CDTF">2020-12-07T22:08:00Z</dcterms:modified>
</cp:coreProperties>
</file>