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CA432" w14:textId="77777777" w:rsidR="00DE2AD9" w:rsidRPr="00212885" w:rsidRDefault="00DE2AD9" w:rsidP="00014815">
      <w:pPr>
        <w:pStyle w:val="Heading1"/>
        <w:tabs>
          <w:tab w:val="left" w:pos="720"/>
        </w:tabs>
        <w:spacing w:before="132"/>
        <w:ind w:right="320"/>
        <w:rPr>
          <w:rFonts w:asciiTheme="minorHAnsi" w:hAnsiTheme="minorHAnsi" w:cstheme="minorHAnsi"/>
          <w:i/>
          <w:color w:val="000000" w:themeColor="text1"/>
          <w:sz w:val="22"/>
          <w:szCs w:val="22"/>
        </w:rPr>
      </w:pPr>
      <w:r w:rsidRPr="00212885">
        <w:rPr>
          <w:rFonts w:asciiTheme="minorHAnsi" w:hAnsiTheme="minorHAnsi" w:cstheme="minorHAnsi"/>
          <w:i/>
          <w:color w:val="000000" w:themeColor="text1"/>
          <w:sz w:val="22"/>
          <w:szCs w:val="22"/>
        </w:rPr>
        <w:t>Testa Vineyards, LLC</w:t>
      </w:r>
    </w:p>
    <w:p w14:paraId="19C40E66" w14:textId="77777777" w:rsidR="00DE2AD9" w:rsidRPr="00212885" w:rsidRDefault="00DE2AD9" w:rsidP="00014815">
      <w:pPr>
        <w:pStyle w:val="Heading1"/>
        <w:tabs>
          <w:tab w:val="left" w:pos="720"/>
        </w:tabs>
        <w:spacing w:before="132"/>
        <w:ind w:right="320"/>
        <w:rPr>
          <w:rFonts w:asciiTheme="minorHAnsi" w:hAnsiTheme="minorHAnsi" w:cstheme="minorHAnsi"/>
          <w:i/>
          <w:color w:val="000000" w:themeColor="text1"/>
          <w:sz w:val="22"/>
          <w:szCs w:val="22"/>
        </w:rPr>
      </w:pPr>
      <w:r w:rsidRPr="00212885">
        <w:rPr>
          <w:rFonts w:asciiTheme="minorHAnsi" w:hAnsiTheme="minorHAnsi" w:cstheme="minorHAnsi"/>
          <w:i/>
          <w:color w:val="000000" w:themeColor="text1"/>
          <w:sz w:val="22"/>
          <w:szCs w:val="22"/>
        </w:rPr>
        <w:t>6400 North State Street</w:t>
      </w:r>
    </w:p>
    <w:p w14:paraId="116918AD" w14:textId="77777777" w:rsidR="00DE2AD9" w:rsidRPr="00212885" w:rsidRDefault="00DE2AD9" w:rsidP="00014815">
      <w:pPr>
        <w:pStyle w:val="Heading1"/>
        <w:tabs>
          <w:tab w:val="left" w:pos="720"/>
        </w:tabs>
        <w:spacing w:before="132"/>
        <w:ind w:right="320"/>
        <w:rPr>
          <w:rFonts w:asciiTheme="minorHAnsi" w:hAnsiTheme="minorHAnsi" w:cstheme="minorHAnsi"/>
          <w:i/>
          <w:color w:val="000000" w:themeColor="text1"/>
          <w:sz w:val="22"/>
          <w:szCs w:val="22"/>
        </w:rPr>
      </w:pPr>
      <w:r w:rsidRPr="00212885">
        <w:rPr>
          <w:rFonts w:asciiTheme="minorHAnsi" w:hAnsiTheme="minorHAnsi" w:cstheme="minorHAnsi"/>
          <w:i/>
          <w:color w:val="000000" w:themeColor="text1"/>
          <w:sz w:val="22"/>
          <w:szCs w:val="22"/>
        </w:rPr>
        <w:t>PO Box 2</w:t>
      </w:r>
    </w:p>
    <w:p w14:paraId="07E4727A" w14:textId="77777777" w:rsidR="00DE2AD9" w:rsidRPr="00212885" w:rsidRDefault="00DE2AD9" w:rsidP="00014815">
      <w:pPr>
        <w:pStyle w:val="Heading1"/>
        <w:tabs>
          <w:tab w:val="left" w:pos="720"/>
        </w:tabs>
        <w:spacing w:before="132"/>
        <w:ind w:right="320"/>
        <w:rPr>
          <w:rFonts w:asciiTheme="minorHAnsi" w:hAnsiTheme="minorHAnsi" w:cstheme="minorHAnsi"/>
          <w:i/>
          <w:color w:val="000000" w:themeColor="text1"/>
          <w:sz w:val="22"/>
          <w:szCs w:val="22"/>
        </w:rPr>
      </w:pPr>
      <w:proofErr w:type="spellStart"/>
      <w:r w:rsidRPr="00212885">
        <w:rPr>
          <w:rFonts w:asciiTheme="minorHAnsi" w:hAnsiTheme="minorHAnsi" w:cstheme="minorHAnsi"/>
          <w:i/>
          <w:color w:val="000000" w:themeColor="text1"/>
          <w:sz w:val="22"/>
          <w:szCs w:val="22"/>
        </w:rPr>
        <w:t>Calpella</w:t>
      </w:r>
      <w:proofErr w:type="spellEnd"/>
      <w:r w:rsidRPr="00212885">
        <w:rPr>
          <w:rFonts w:asciiTheme="minorHAnsi" w:hAnsiTheme="minorHAnsi" w:cstheme="minorHAnsi"/>
          <w:i/>
          <w:color w:val="000000" w:themeColor="text1"/>
          <w:sz w:val="22"/>
          <w:szCs w:val="22"/>
        </w:rPr>
        <w:t xml:space="preserve"> CA 95418</w:t>
      </w:r>
    </w:p>
    <w:p w14:paraId="62086CB0" w14:textId="77777777" w:rsidR="00DE2AD9" w:rsidRPr="00212885" w:rsidRDefault="00DE2AD9" w:rsidP="00014815">
      <w:pPr>
        <w:pStyle w:val="Heading1"/>
        <w:tabs>
          <w:tab w:val="left" w:pos="720"/>
        </w:tabs>
        <w:spacing w:before="132"/>
        <w:ind w:right="320"/>
        <w:rPr>
          <w:rFonts w:asciiTheme="minorHAnsi" w:hAnsiTheme="minorHAnsi" w:cstheme="minorHAnsi"/>
          <w:i/>
          <w:color w:val="000000" w:themeColor="text1"/>
          <w:sz w:val="22"/>
          <w:szCs w:val="22"/>
        </w:rPr>
      </w:pPr>
      <w:r w:rsidRPr="00212885">
        <w:rPr>
          <w:rFonts w:asciiTheme="minorHAnsi" w:hAnsiTheme="minorHAnsi" w:cstheme="minorHAnsi"/>
          <w:i/>
          <w:color w:val="000000" w:themeColor="text1"/>
          <w:sz w:val="22"/>
          <w:szCs w:val="22"/>
        </w:rPr>
        <w:t>707-391-7273</w:t>
      </w:r>
    </w:p>
    <w:p w14:paraId="783E88E1" w14:textId="77777777" w:rsidR="00014815" w:rsidRPr="00A0343B" w:rsidRDefault="00014815" w:rsidP="00014815">
      <w:pPr>
        <w:pStyle w:val="Heading1"/>
        <w:tabs>
          <w:tab w:val="left" w:pos="720"/>
        </w:tabs>
        <w:spacing w:before="132"/>
        <w:ind w:right="320"/>
        <w:rPr>
          <w:rFonts w:asciiTheme="minorHAnsi" w:hAnsiTheme="minorHAnsi" w:cstheme="minorHAnsi"/>
          <w:color w:val="000000" w:themeColor="text1"/>
          <w:sz w:val="24"/>
          <w:szCs w:val="24"/>
        </w:rPr>
      </w:pPr>
      <w:r w:rsidRPr="00A0343B">
        <w:rPr>
          <w:rFonts w:asciiTheme="minorHAnsi" w:hAnsiTheme="minorHAnsi" w:cstheme="minorHAnsi"/>
          <w:b w:val="0"/>
          <w:noProof/>
          <w:color w:val="000000" w:themeColor="text1"/>
          <w:sz w:val="24"/>
          <w:szCs w:val="24"/>
          <w:lang w:bidi="ar-SA"/>
        </w:rPr>
        <w:drawing>
          <wp:inline distT="0" distB="0" distL="0" distR="0" wp14:anchorId="35A2F107" wp14:editId="47057CBF">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8"/>
                    <a:stretch>
                      <a:fillRect/>
                    </a:stretch>
                  </pic:blipFill>
                  <pic:spPr>
                    <a:xfrm>
                      <a:off x="0" y="0"/>
                      <a:ext cx="955516" cy="955516"/>
                    </a:xfrm>
                    <a:prstGeom prst="rect">
                      <a:avLst/>
                    </a:prstGeom>
                  </pic:spPr>
                </pic:pic>
              </a:graphicData>
            </a:graphic>
          </wp:inline>
        </w:drawing>
      </w:r>
    </w:p>
    <w:p w14:paraId="121623FD" w14:textId="77777777" w:rsidR="00014815" w:rsidRPr="00A0343B" w:rsidRDefault="00014815" w:rsidP="00014815">
      <w:pPr>
        <w:pStyle w:val="Heading1"/>
        <w:tabs>
          <w:tab w:val="left" w:pos="720"/>
        </w:tabs>
        <w:spacing w:before="132"/>
        <w:ind w:right="320"/>
        <w:rPr>
          <w:rFonts w:asciiTheme="minorHAnsi" w:hAnsiTheme="minorHAnsi" w:cstheme="minorHAnsi"/>
          <w:color w:val="385623" w:themeColor="accent6" w:themeShade="80"/>
          <w:sz w:val="24"/>
          <w:szCs w:val="24"/>
        </w:rPr>
      </w:pPr>
      <w:r w:rsidRPr="00A0343B">
        <w:rPr>
          <w:rFonts w:asciiTheme="minorHAnsi" w:hAnsiTheme="minorHAnsi" w:cstheme="minorHAnsi"/>
          <w:color w:val="385623" w:themeColor="accent6" w:themeShade="80"/>
          <w:sz w:val="24"/>
          <w:szCs w:val="24"/>
        </w:rPr>
        <w:t xml:space="preserve">COVID19 Business Specific Health &amp; Safety Form </w:t>
      </w:r>
    </w:p>
    <w:p w14:paraId="766F6B50" w14:textId="77777777" w:rsidR="00014815" w:rsidRPr="00A0343B" w:rsidRDefault="00014815" w:rsidP="00014815">
      <w:pPr>
        <w:pStyle w:val="Heading1"/>
        <w:tabs>
          <w:tab w:val="left" w:pos="720"/>
        </w:tabs>
        <w:spacing w:before="132"/>
        <w:ind w:right="320"/>
        <w:rPr>
          <w:rFonts w:asciiTheme="minorHAnsi" w:hAnsiTheme="minorHAnsi" w:cstheme="minorHAnsi"/>
          <w:color w:val="385623" w:themeColor="accent6" w:themeShade="80"/>
          <w:sz w:val="24"/>
          <w:szCs w:val="24"/>
        </w:rPr>
      </w:pPr>
      <w:r w:rsidRPr="00A0343B">
        <w:rPr>
          <w:rFonts w:asciiTheme="minorHAnsi" w:hAnsiTheme="minorHAnsi" w:cstheme="minorHAnsi"/>
          <w:color w:val="385623" w:themeColor="accent6" w:themeShade="80"/>
          <w:sz w:val="24"/>
          <w:szCs w:val="24"/>
        </w:rPr>
        <w:t>TASTING ROOMS and BARS</w:t>
      </w:r>
    </w:p>
    <w:p w14:paraId="2B74C411" w14:textId="77777777" w:rsidR="00014815" w:rsidRPr="00212885" w:rsidRDefault="00A0343B" w:rsidP="00014815">
      <w:pPr>
        <w:tabs>
          <w:tab w:val="left" w:pos="720"/>
        </w:tabs>
        <w:spacing w:before="110" w:line="271" w:lineRule="auto"/>
        <w:ind w:right="36"/>
        <w:rPr>
          <w:rFonts w:cstheme="minorHAnsi"/>
          <w:i/>
          <w:color w:val="000000" w:themeColor="text1"/>
        </w:rPr>
      </w:pPr>
      <w:proofErr w:type="gramStart"/>
      <w:r w:rsidRPr="00212885">
        <w:rPr>
          <w:rFonts w:cstheme="minorHAnsi"/>
          <w:i/>
          <w:color w:val="000000" w:themeColor="text1"/>
        </w:rPr>
        <w:t>June,</w:t>
      </w:r>
      <w:proofErr w:type="gramEnd"/>
      <w:r w:rsidRPr="00212885">
        <w:rPr>
          <w:rFonts w:cstheme="minorHAnsi"/>
          <w:i/>
          <w:color w:val="000000" w:themeColor="text1"/>
        </w:rPr>
        <w:t xml:space="preserve"> 25, 2020</w:t>
      </w:r>
    </w:p>
    <w:p w14:paraId="39927826"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43181795" w14:textId="26EAE440" w:rsidR="006E3EAF" w:rsidRDefault="006E3EAF" w:rsidP="006E3EAF">
      <w:pPr>
        <w:pStyle w:val="BodyText"/>
        <w:tabs>
          <w:tab w:val="left" w:pos="720"/>
        </w:tabs>
        <w:spacing w:before="120" w:after="120" w:line="360" w:lineRule="auto"/>
        <w:ind w:left="360"/>
        <w:rPr>
          <w:rFonts w:asciiTheme="minorHAnsi" w:hAnsiTheme="minorHAnsi" w:cstheme="minorHAnsi"/>
          <w:b/>
          <w:i/>
          <w:color w:val="000000" w:themeColor="text1"/>
        </w:rPr>
      </w:pPr>
      <w:r w:rsidRPr="00A0343B">
        <w:rPr>
          <w:rFonts w:asciiTheme="minorHAnsi" w:hAnsiTheme="minorHAnsi" w:cstheme="minorHAnsi"/>
          <w:b/>
          <w:i/>
          <w:color w:val="000000" w:themeColor="text1"/>
        </w:rPr>
        <w:t>We will have printed the Men</w:t>
      </w:r>
      <w:r w:rsidR="004C7A7B">
        <w:rPr>
          <w:rFonts w:asciiTheme="minorHAnsi" w:hAnsiTheme="minorHAnsi" w:cstheme="minorHAnsi"/>
          <w:b/>
          <w:i/>
          <w:color w:val="000000" w:themeColor="text1"/>
        </w:rPr>
        <w:t xml:space="preserve">docino County Tool Kit signage and the COVID19 INDUSTRY </w:t>
      </w:r>
      <w:proofErr w:type="gramStart"/>
      <w:r w:rsidR="004C7A7B">
        <w:rPr>
          <w:rFonts w:asciiTheme="minorHAnsi" w:hAnsiTheme="minorHAnsi" w:cstheme="minorHAnsi"/>
          <w:b/>
          <w:i/>
          <w:color w:val="000000" w:themeColor="text1"/>
        </w:rPr>
        <w:t>GUIDELINES :Restaurants</w:t>
      </w:r>
      <w:proofErr w:type="gramEnd"/>
      <w:r w:rsidR="004C7A7B">
        <w:rPr>
          <w:rFonts w:asciiTheme="minorHAnsi" w:hAnsiTheme="minorHAnsi" w:cstheme="minorHAnsi"/>
          <w:b/>
          <w:i/>
          <w:color w:val="000000" w:themeColor="text1"/>
        </w:rPr>
        <w:t>, Bars, Wineries guidelines and plan</w:t>
      </w:r>
      <w:r w:rsidRPr="00A0343B">
        <w:rPr>
          <w:rFonts w:asciiTheme="minorHAnsi" w:hAnsiTheme="minorHAnsi" w:cstheme="minorHAnsi"/>
          <w:b/>
          <w:i/>
          <w:color w:val="000000" w:themeColor="text1"/>
        </w:rPr>
        <w:t xml:space="preserve"> at our entran</w:t>
      </w:r>
      <w:r w:rsidR="00A0343B" w:rsidRPr="00A0343B">
        <w:rPr>
          <w:rFonts w:asciiTheme="minorHAnsi" w:hAnsiTheme="minorHAnsi" w:cstheme="minorHAnsi"/>
          <w:b/>
          <w:i/>
          <w:color w:val="000000" w:themeColor="text1"/>
        </w:rPr>
        <w:t>ce and inside for our staff</w:t>
      </w:r>
      <w:r w:rsidRPr="00A0343B">
        <w:rPr>
          <w:rFonts w:asciiTheme="minorHAnsi" w:hAnsiTheme="minorHAnsi" w:cstheme="minorHAnsi"/>
          <w:b/>
          <w:i/>
          <w:color w:val="000000" w:themeColor="text1"/>
        </w:rPr>
        <w:t>.</w:t>
      </w:r>
    </w:p>
    <w:p w14:paraId="0E4D7770"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p>
    <w:p w14:paraId="4CEBC207" w14:textId="512EDEB4" w:rsidR="006E3EAF" w:rsidRPr="00A0343B" w:rsidRDefault="006E3EAF" w:rsidP="006E3EAF">
      <w:pPr>
        <w:pStyle w:val="BodyText"/>
        <w:tabs>
          <w:tab w:val="left" w:pos="720"/>
        </w:tabs>
        <w:spacing w:before="120" w:after="120" w:line="360" w:lineRule="auto"/>
        <w:ind w:left="360"/>
        <w:rPr>
          <w:rFonts w:asciiTheme="minorHAnsi" w:hAnsiTheme="minorHAnsi" w:cstheme="minorHAnsi"/>
          <w:b/>
          <w:i/>
          <w:color w:val="000000" w:themeColor="text1"/>
        </w:rPr>
      </w:pPr>
      <w:r w:rsidRPr="00A0343B">
        <w:rPr>
          <w:rFonts w:asciiTheme="minorHAnsi" w:hAnsiTheme="minorHAnsi" w:cstheme="minorHAnsi"/>
          <w:b/>
          <w:i/>
          <w:color w:val="000000" w:themeColor="text1"/>
        </w:rPr>
        <w:t xml:space="preserve">Employees will have masks, gloves, </w:t>
      </w:r>
      <w:proofErr w:type="spellStart"/>
      <w:r w:rsidRPr="00A0343B">
        <w:rPr>
          <w:rFonts w:asciiTheme="minorHAnsi" w:hAnsiTheme="minorHAnsi" w:cstheme="minorHAnsi"/>
          <w:b/>
          <w:i/>
          <w:color w:val="000000" w:themeColor="text1"/>
        </w:rPr>
        <w:t>handwashing</w:t>
      </w:r>
      <w:proofErr w:type="spellEnd"/>
      <w:r w:rsidRPr="00A0343B">
        <w:rPr>
          <w:rFonts w:asciiTheme="minorHAnsi" w:hAnsiTheme="minorHAnsi" w:cstheme="minorHAnsi"/>
          <w:b/>
          <w:i/>
          <w:color w:val="000000" w:themeColor="text1"/>
        </w:rPr>
        <w:t xml:space="preserve"> station and </w:t>
      </w:r>
      <w:r w:rsidR="00A0343B" w:rsidRPr="00A0343B">
        <w:rPr>
          <w:rFonts w:asciiTheme="minorHAnsi" w:hAnsiTheme="minorHAnsi" w:cstheme="minorHAnsi"/>
          <w:b/>
          <w:i/>
          <w:color w:val="000000" w:themeColor="text1"/>
        </w:rPr>
        <w:t>disinfectant</w:t>
      </w:r>
      <w:r w:rsidRPr="00A0343B">
        <w:rPr>
          <w:rFonts w:asciiTheme="minorHAnsi" w:hAnsiTheme="minorHAnsi" w:cstheme="minorHAnsi"/>
          <w:b/>
          <w:i/>
          <w:color w:val="000000" w:themeColor="text1"/>
        </w:rPr>
        <w:t xml:space="preserve"> spray</w:t>
      </w:r>
      <w:r w:rsidR="00A0343B" w:rsidRPr="00A0343B">
        <w:rPr>
          <w:rFonts w:asciiTheme="minorHAnsi" w:hAnsiTheme="minorHAnsi" w:cstheme="minorHAnsi"/>
          <w:b/>
          <w:i/>
          <w:color w:val="000000" w:themeColor="text1"/>
        </w:rPr>
        <w:t>, wipes</w:t>
      </w:r>
      <w:r w:rsidRPr="00A0343B">
        <w:rPr>
          <w:rFonts w:asciiTheme="minorHAnsi" w:hAnsiTheme="minorHAnsi" w:cstheme="minorHAnsi"/>
          <w:b/>
          <w:i/>
          <w:color w:val="000000" w:themeColor="text1"/>
        </w:rPr>
        <w:t xml:space="preserve"> and lotions. </w:t>
      </w:r>
      <w:r w:rsidR="004C7A7B">
        <w:rPr>
          <w:rFonts w:asciiTheme="minorHAnsi" w:hAnsiTheme="minorHAnsi" w:cstheme="minorHAnsi"/>
          <w:b/>
          <w:i/>
          <w:color w:val="000000" w:themeColor="text1"/>
        </w:rPr>
        <w:t xml:space="preserve"> Following </w:t>
      </w:r>
      <w:r w:rsidR="004C7A7B">
        <w:rPr>
          <w:rFonts w:asciiTheme="minorHAnsi" w:hAnsiTheme="minorHAnsi" w:cstheme="minorHAnsi"/>
          <w:b/>
          <w:i/>
          <w:color w:val="000000" w:themeColor="text1"/>
        </w:rPr>
        <w:t xml:space="preserve">COVID19 INDUSTRY </w:t>
      </w:r>
      <w:proofErr w:type="gramStart"/>
      <w:r w:rsidR="004C7A7B">
        <w:rPr>
          <w:rFonts w:asciiTheme="minorHAnsi" w:hAnsiTheme="minorHAnsi" w:cstheme="minorHAnsi"/>
          <w:b/>
          <w:i/>
          <w:color w:val="000000" w:themeColor="text1"/>
        </w:rPr>
        <w:t>GUIDELINES :Restaurants</w:t>
      </w:r>
      <w:proofErr w:type="gramEnd"/>
      <w:r w:rsidR="004C7A7B">
        <w:rPr>
          <w:rFonts w:asciiTheme="minorHAnsi" w:hAnsiTheme="minorHAnsi" w:cstheme="minorHAnsi"/>
          <w:b/>
          <w:i/>
          <w:color w:val="000000" w:themeColor="text1"/>
        </w:rPr>
        <w:t>, Bars, Wineries guidelines and plan</w:t>
      </w:r>
    </w:p>
    <w:p w14:paraId="0B7F652E" w14:textId="2A47C6A3" w:rsidR="006E3EAF" w:rsidRPr="00A0343B" w:rsidRDefault="006E3EAF" w:rsidP="006E3EAF">
      <w:pPr>
        <w:pStyle w:val="BodyText"/>
        <w:tabs>
          <w:tab w:val="left" w:pos="720"/>
        </w:tabs>
        <w:spacing w:before="120" w:after="120" w:line="360" w:lineRule="auto"/>
        <w:ind w:left="360"/>
        <w:rPr>
          <w:rFonts w:asciiTheme="minorHAnsi" w:hAnsiTheme="minorHAnsi" w:cstheme="minorHAnsi"/>
          <w:b/>
          <w:i/>
          <w:color w:val="000000" w:themeColor="text1"/>
        </w:rPr>
      </w:pPr>
      <w:r w:rsidRPr="00A0343B">
        <w:rPr>
          <w:rFonts w:asciiTheme="minorHAnsi" w:hAnsiTheme="minorHAnsi" w:cstheme="minorHAnsi"/>
          <w:b/>
          <w:i/>
          <w:color w:val="000000" w:themeColor="text1"/>
        </w:rPr>
        <w:t>Guests will have to provide their own masks – disinfectant lotion will be ava</w:t>
      </w:r>
      <w:r w:rsidR="003478FE">
        <w:rPr>
          <w:rFonts w:asciiTheme="minorHAnsi" w:hAnsiTheme="minorHAnsi" w:cstheme="minorHAnsi"/>
          <w:b/>
          <w:i/>
          <w:color w:val="000000" w:themeColor="text1"/>
        </w:rPr>
        <w:t>ilable and hand washing station separate from employee bathroom.</w:t>
      </w:r>
    </w:p>
    <w:p w14:paraId="315958FF"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14:paraId="4E2F2266" w14:textId="77777777" w:rsidR="004C7A7B" w:rsidRPr="00A0343B" w:rsidRDefault="006E3EAF" w:rsidP="004C7A7B">
      <w:pPr>
        <w:pStyle w:val="BodyText"/>
        <w:tabs>
          <w:tab w:val="left" w:pos="720"/>
        </w:tabs>
        <w:spacing w:before="120" w:after="120" w:line="360" w:lineRule="auto"/>
        <w:ind w:left="360"/>
        <w:rPr>
          <w:rFonts w:asciiTheme="minorHAnsi" w:hAnsiTheme="minorHAnsi" w:cstheme="minorHAnsi"/>
          <w:b/>
          <w:i/>
          <w:color w:val="000000" w:themeColor="text1"/>
        </w:rPr>
      </w:pPr>
      <w:r w:rsidRPr="00A0343B">
        <w:rPr>
          <w:rFonts w:asciiTheme="minorHAnsi" w:hAnsiTheme="minorHAnsi" w:cstheme="minorHAnsi"/>
          <w:b/>
          <w:i/>
          <w:color w:val="000000" w:themeColor="text1"/>
        </w:rPr>
        <w:t>The Mendocino County Tool Kit, Talking about safe practice as keeping mask on, washing hands and</w:t>
      </w:r>
      <w:r w:rsidR="00A0343B" w:rsidRPr="00A0343B">
        <w:rPr>
          <w:rFonts w:asciiTheme="minorHAnsi" w:hAnsiTheme="minorHAnsi" w:cstheme="minorHAnsi"/>
          <w:b/>
          <w:i/>
          <w:color w:val="000000" w:themeColor="text1"/>
        </w:rPr>
        <w:t xml:space="preserve"> social distance of 6ft or more, wiping surfaces with disinfectant between groups, after each group leaves.</w:t>
      </w:r>
      <w:r w:rsidR="004C7A7B">
        <w:rPr>
          <w:rFonts w:asciiTheme="minorHAnsi" w:hAnsiTheme="minorHAnsi" w:cstheme="minorHAnsi"/>
          <w:b/>
          <w:i/>
          <w:color w:val="000000" w:themeColor="text1"/>
        </w:rPr>
        <w:t xml:space="preserve">   </w:t>
      </w:r>
      <w:r w:rsidR="004C7A7B" w:rsidRPr="00A0343B">
        <w:rPr>
          <w:rFonts w:asciiTheme="minorHAnsi" w:hAnsiTheme="minorHAnsi" w:cstheme="minorHAnsi"/>
          <w:b/>
          <w:i/>
          <w:color w:val="000000" w:themeColor="text1"/>
        </w:rPr>
        <w:t xml:space="preserve">. </w:t>
      </w:r>
      <w:r w:rsidR="004C7A7B">
        <w:rPr>
          <w:rFonts w:asciiTheme="minorHAnsi" w:hAnsiTheme="minorHAnsi" w:cstheme="minorHAnsi"/>
          <w:b/>
          <w:i/>
          <w:color w:val="000000" w:themeColor="text1"/>
        </w:rPr>
        <w:t xml:space="preserve"> Following COVID19 INDUSTRY </w:t>
      </w:r>
      <w:proofErr w:type="gramStart"/>
      <w:r w:rsidR="004C7A7B">
        <w:rPr>
          <w:rFonts w:asciiTheme="minorHAnsi" w:hAnsiTheme="minorHAnsi" w:cstheme="minorHAnsi"/>
          <w:b/>
          <w:i/>
          <w:color w:val="000000" w:themeColor="text1"/>
        </w:rPr>
        <w:t>GUIDELINES :Restaurants</w:t>
      </w:r>
      <w:proofErr w:type="gramEnd"/>
      <w:r w:rsidR="004C7A7B">
        <w:rPr>
          <w:rFonts w:asciiTheme="minorHAnsi" w:hAnsiTheme="minorHAnsi" w:cstheme="minorHAnsi"/>
          <w:b/>
          <w:i/>
          <w:color w:val="000000" w:themeColor="text1"/>
        </w:rPr>
        <w:t>, Bars, Wineries guidelines and plan</w:t>
      </w:r>
    </w:p>
    <w:p w14:paraId="4BB80CD2" w14:textId="56B3E398" w:rsidR="006E3EAF" w:rsidRPr="00A0343B" w:rsidRDefault="006E3EAF" w:rsidP="006E3EAF">
      <w:pPr>
        <w:pStyle w:val="BodyText"/>
        <w:tabs>
          <w:tab w:val="left" w:pos="720"/>
        </w:tabs>
        <w:spacing w:before="120" w:after="120" w:line="360" w:lineRule="auto"/>
        <w:ind w:left="360"/>
        <w:rPr>
          <w:rFonts w:asciiTheme="minorHAnsi" w:hAnsiTheme="minorHAnsi" w:cstheme="minorHAnsi"/>
          <w:b/>
          <w:i/>
          <w:color w:val="000000" w:themeColor="text1"/>
        </w:rPr>
      </w:pPr>
    </w:p>
    <w:p w14:paraId="6ED0BA7D"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lastRenderedPageBreak/>
        <w:t>Describe your plans for protecting your employees' health</w:t>
      </w:r>
    </w:p>
    <w:p w14:paraId="588F4452" w14:textId="77777777" w:rsidR="006E3EAF" w:rsidRPr="00A0343B" w:rsidRDefault="00A0343B" w:rsidP="006E3EAF">
      <w:pPr>
        <w:pStyle w:val="BodyText"/>
        <w:tabs>
          <w:tab w:val="left" w:pos="720"/>
        </w:tabs>
        <w:spacing w:before="120" w:after="120" w:line="360" w:lineRule="auto"/>
        <w:ind w:left="360"/>
        <w:rPr>
          <w:rFonts w:asciiTheme="minorHAnsi" w:hAnsiTheme="minorHAnsi" w:cstheme="minorHAnsi"/>
          <w:b/>
          <w:i/>
          <w:color w:val="000000" w:themeColor="text1"/>
        </w:rPr>
      </w:pPr>
      <w:r w:rsidRPr="00A0343B">
        <w:rPr>
          <w:rFonts w:asciiTheme="minorHAnsi" w:hAnsiTheme="minorHAnsi" w:cstheme="minorHAnsi"/>
          <w:b/>
          <w:i/>
          <w:color w:val="000000" w:themeColor="text1"/>
        </w:rPr>
        <w:t>Masks, distance, hand washing 20 seconds minimum</w:t>
      </w:r>
      <w:proofErr w:type="gramStart"/>
      <w:r w:rsidRPr="00A0343B">
        <w:rPr>
          <w:rFonts w:asciiTheme="minorHAnsi" w:hAnsiTheme="minorHAnsi" w:cstheme="minorHAnsi"/>
          <w:b/>
          <w:i/>
          <w:color w:val="000000" w:themeColor="text1"/>
        </w:rPr>
        <w:t xml:space="preserve">, </w:t>
      </w:r>
      <w:r w:rsidR="006E3EAF" w:rsidRPr="00A0343B">
        <w:rPr>
          <w:rFonts w:asciiTheme="minorHAnsi" w:hAnsiTheme="minorHAnsi" w:cstheme="minorHAnsi"/>
          <w:b/>
          <w:i/>
          <w:color w:val="000000" w:themeColor="text1"/>
        </w:rPr>
        <w:t xml:space="preserve"> if</w:t>
      </w:r>
      <w:proofErr w:type="gramEnd"/>
      <w:r w:rsidR="006E3EAF" w:rsidRPr="00A0343B">
        <w:rPr>
          <w:rFonts w:asciiTheme="minorHAnsi" w:hAnsiTheme="minorHAnsi" w:cstheme="minorHAnsi"/>
          <w:b/>
          <w:i/>
          <w:color w:val="000000" w:themeColor="text1"/>
        </w:rPr>
        <w:t xml:space="preserve"> feel at all ill do not come in to work.  No direct contact with gues</w:t>
      </w:r>
      <w:r w:rsidRPr="00A0343B">
        <w:rPr>
          <w:rFonts w:asciiTheme="minorHAnsi" w:hAnsiTheme="minorHAnsi" w:cstheme="minorHAnsi"/>
          <w:b/>
          <w:i/>
          <w:color w:val="000000" w:themeColor="text1"/>
        </w:rPr>
        <w:t xml:space="preserve">ts, always </w:t>
      </w:r>
      <w:proofErr w:type="gramStart"/>
      <w:r w:rsidRPr="00A0343B">
        <w:rPr>
          <w:rFonts w:asciiTheme="minorHAnsi" w:hAnsiTheme="minorHAnsi" w:cstheme="minorHAnsi"/>
          <w:b/>
          <w:i/>
          <w:color w:val="000000" w:themeColor="text1"/>
        </w:rPr>
        <w:t>6 foot</w:t>
      </w:r>
      <w:proofErr w:type="gramEnd"/>
      <w:r w:rsidRPr="00A0343B">
        <w:rPr>
          <w:rFonts w:asciiTheme="minorHAnsi" w:hAnsiTheme="minorHAnsi" w:cstheme="minorHAnsi"/>
          <w:b/>
          <w:i/>
          <w:color w:val="000000" w:themeColor="text1"/>
        </w:rPr>
        <w:t xml:space="preserve"> distance. </w:t>
      </w:r>
      <w:r w:rsidR="006E3EAF" w:rsidRPr="00A0343B">
        <w:rPr>
          <w:rFonts w:asciiTheme="minorHAnsi" w:hAnsiTheme="minorHAnsi" w:cstheme="minorHAnsi"/>
          <w:b/>
          <w:i/>
          <w:color w:val="000000" w:themeColor="text1"/>
        </w:rPr>
        <w:t xml:space="preserve">  Use disposable </w:t>
      </w:r>
      <w:r w:rsidRPr="00A0343B">
        <w:rPr>
          <w:rFonts w:asciiTheme="minorHAnsi" w:hAnsiTheme="minorHAnsi" w:cstheme="minorHAnsi"/>
          <w:b/>
          <w:i/>
          <w:color w:val="000000" w:themeColor="text1"/>
        </w:rPr>
        <w:t xml:space="preserve">wine </w:t>
      </w:r>
      <w:r w:rsidR="006E3EAF" w:rsidRPr="00A0343B">
        <w:rPr>
          <w:rFonts w:asciiTheme="minorHAnsi" w:hAnsiTheme="minorHAnsi" w:cstheme="minorHAnsi"/>
          <w:b/>
          <w:i/>
          <w:color w:val="000000" w:themeColor="text1"/>
        </w:rPr>
        <w:t xml:space="preserve">glasses or letting them keep their glass as part of tasting fee.  Having tray with tasting wine glasses pre poured and labeled with tasting sheet.  Not allowing people </w:t>
      </w:r>
      <w:proofErr w:type="gramStart"/>
      <w:r w:rsidR="006E3EAF" w:rsidRPr="00A0343B">
        <w:rPr>
          <w:rFonts w:asciiTheme="minorHAnsi" w:hAnsiTheme="minorHAnsi" w:cstheme="minorHAnsi"/>
          <w:b/>
          <w:i/>
          <w:color w:val="000000" w:themeColor="text1"/>
        </w:rPr>
        <w:t>inside .</w:t>
      </w:r>
      <w:proofErr w:type="gramEnd"/>
    </w:p>
    <w:p w14:paraId="0B3CE1D2" w14:textId="77777777" w:rsidR="006E3EAF" w:rsidRPr="00014815" w:rsidRDefault="006E3EAF" w:rsidP="006E3EAF">
      <w:pPr>
        <w:pStyle w:val="BodyText"/>
        <w:tabs>
          <w:tab w:val="left" w:pos="720"/>
        </w:tabs>
        <w:spacing w:before="120" w:after="120" w:line="360" w:lineRule="auto"/>
        <w:ind w:left="360"/>
        <w:rPr>
          <w:rFonts w:asciiTheme="minorHAnsi" w:hAnsiTheme="minorHAnsi" w:cstheme="minorHAnsi"/>
          <w:color w:val="000000" w:themeColor="text1"/>
        </w:rPr>
      </w:pPr>
    </w:p>
    <w:p w14:paraId="39AFFB93"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clients</w:t>
      </w:r>
      <w:r>
        <w:rPr>
          <w:rFonts w:asciiTheme="minorHAnsi" w:hAnsiTheme="minorHAnsi" w:cstheme="minorHAnsi"/>
          <w:color w:val="000000" w:themeColor="text1"/>
        </w:rPr>
        <w:t xml:space="preserve"> and </w:t>
      </w:r>
      <w:r w:rsidRPr="00014815">
        <w:rPr>
          <w:rFonts w:asciiTheme="minorHAnsi" w:hAnsiTheme="minorHAnsi" w:cstheme="minorHAnsi"/>
          <w:color w:val="000000" w:themeColor="text1"/>
        </w:rPr>
        <w:t>guest</w:t>
      </w:r>
      <w:r>
        <w:rPr>
          <w:rFonts w:asciiTheme="minorHAnsi" w:hAnsiTheme="minorHAnsi" w:cstheme="minorHAnsi"/>
          <w:color w:val="000000" w:themeColor="text1"/>
        </w:rPr>
        <w:t>s.</w:t>
      </w:r>
    </w:p>
    <w:p w14:paraId="2F52F86A" w14:textId="77777777" w:rsidR="006E3EAF" w:rsidRPr="00A0343B" w:rsidRDefault="006E3EAF" w:rsidP="006E3EAF">
      <w:pPr>
        <w:pStyle w:val="BodyText"/>
        <w:tabs>
          <w:tab w:val="left" w:pos="720"/>
        </w:tabs>
        <w:spacing w:before="120" w:after="120" w:line="360" w:lineRule="auto"/>
        <w:ind w:left="360"/>
        <w:rPr>
          <w:rFonts w:asciiTheme="minorHAnsi" w:hAnsiTheme="minorHAnsi" w:cstheme="minorHAnsi"/>
          <w:b/>
          <w:i/>
          <w:color w:val="000000" w:themeColor="text1"/>
        </w:rPr>
      </w:pPr>
      <w:r w:rsidRPr="00A0343B">
        <w:rPr>
          <w:rFonts w:asciiTheme="minorHAnsi" w:hAnsiTheme="minorHAnsi" w:cstheme="minorHAnsi"/>
          <w:b/>
          <w:i/>
          <w:color w:val="000000" w:themeColor="text1"/>
        </w:rPr>
        <w:t xml:space="preserve">Keep social distance, masks on and make sure everyone is aware they have to have the mask on if leave their table.  Posted signs.  Using disposable glasses or letting them keep their glass as part of tasting fee.  Having tray with tasting wine glasses pre poured and labeled with tasting sheet.  Not allowing people </w:t>
      </w:r>
      <w:proofErr w:type="gramStart"/>
      <w:r w:rsidRPr="00A0343B">
        <w:rPr>
          <w:rFonts w:asciiTheme="minorHAnsi" w:hAnsiTheme="minorHAnsi" w:cstheme="minorHAnsi"/>
          <w:b/>
          <w:i/>
          <w:color w:val="000000" w:themeColor="text1"/>
        </w:rPr>
        <w:t>inside .</w:t>
      </w:r>
      <w:proofErr w:type="gramEnd"/>
      <w:r w:rsidR="00A0343B" w:rsidRPr="00A0343B">
        <w:rPr>
          <w:rFonts w:asciiTheme="minorHAnsi" w:hAnsiTheme="minorHAnsi" w:cstheme="minorHAnsi"/>
          <w:b/>
          <w:i/>
          <w:color w:val="000000" w:themeColor="text1"/>
        </w:rPr>
        <w:t xml:space="preserve"> Cleaning all </w:t>
      </w:r>
      <w:proofErr w:type="gramStart"/>
      <w:r w:rsidR="00A0343B" w:rsidRPr="00A0343B">
        <w:rPr>
          <w:rFonts w:asciiTheme="minorHAnsi" w:hAnsiTheme="minorHAnsi" w:cstheme="minorHAnsi"/>
          <w:b/>
          <w:i/>
          <w:color w:val="000000" w:themeColor="text1"/>
        </w:rPr>
        <w:t>surface</w:t>
      </w:r>
      <w:proofErr w:type="gramEnd"/>
      <w:r w:rsidR="00A0343B" w:rsidRPr="00A0343B">
        <w:rPr>
          <w:rFonts w:asciiTheme="minorHAnsi" w:hAnsiTheme="minorHAnsi" w:cstheme="minorHAnsi"/>
          <w:b/>
          <w:i/>
          <w:color w:val="000000" w:themeColor="text1"/>
        </w:rPr>
        <w:t xml:space="preserve"> with disinfectant after each group leaves.  Limit guests to groups of 10 or less and with the appointment needed never have more than 25 people onsite at one time.</w:t>
      </w:r>
    </w:p>
    <w:p w14:paraId="1D10D553"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14:paraId="29D48A53" w14:textId="06AB8C3F" w:rsidR="006E3EAF" w:rsidRPr="00A0343B" w:rsidRDefault="006E3EAF" w:rsidP="006E3EAF">
      <w:pPr>
        <w:pStyle w:val="BodyText"/>
        <w:tabs>
          <w:tab w:val="left" w:pos="720"/>
        </w:tabs>
        <w:spacing w:before="120" w:after="120" w:line="360" w:lineRule="auto"/>
        <w:ind w:left="360"/>
        <w:rPr>
          <w:rFonts w:asciiTheme="minorHAnsi" w:hAnsiTheme="minorHAnsi" w:cstheme="minorHAnsi"/>
          <w:b/>
          <w:i/>
          <w:color w:val="000000" w:themeColor="text1"/>
        </w:rPr>
      </w:pPr>
      <w:r w:rsidRPr="00A0343B">
        <w:rPr>
          <w:rFonts w:asciiTheme="minorHAnsi" w:hAnsiTheme="minorHAnsi" w:cstheme="minorHAnsi"/>
          <w:b/>
          <w:i/>
          <w:color w:val="000000" w:themeColor="text1"/>
        </w:rPr>
        <w:t xml:space="preserve">We will be open by appointment only – guest will be outside at tasting tables that have over </w:t>
      </w:r>
      <w:proofErr w:type="gramStart"/>
      <w:r w:rsidRPr="00A0343B">
        <w:rPr>
          <w:rFonts w:asciiTheme="minorHAnsi" w:hAnsiTheme="minorHAnsi" w:cstheme="minorHAnsi"/>
          <w:b/>
          <w:i/>
          <w:color w:val="000000" w:themeColor="text1"/>
        </w:rPr>
        <w:t>6 foot</w:t>
      </w:r>
      <w:proofErr w:type="gramEnd"/>
      <w:r w:rsidRPr="00A0343B">
        <w:rPr>
          <w:rFonts w:asciiTheme="minorHAnsi" w:hAnsiTheme="minorHAnsi" w:cstheme="minorHAnsi"/>
          <w:b/>
          <w:i/>
          <w:color w:val="000000" w:themeColor="text1"/>
        </w:rPr>
        <w:t xml:space="preserve"> distance.  We have a capacity</w:t>
      </w:r>
      <w:r w:rsidR="00A0343B" w:rsidRPr="00A0343B">
        <w:rPr>
          <w:rFonts w:asciiTheme="minorHAnsi" w:hAnsiTheme="minorHAnsi" w:cstheme="minorHAnsi"/>
          <w:b/>
          <w:i/>
          <w:color w:val="000000" w:themeColor="text1"/>
        </w:rPr>
        <w:t xml:space="preserve"> of up to 25</w:t>
      </w:r>
      <w:r w:rsidRPr="00A0343B">
        <w:rPr>
          <w:rFonts w:asciiTheme="minorHAnsi" w:hAnsiTheme="minorHAnsi" w:cstheme="minorHAnsi"/>
          <w:b/>
          <w:i/>
          <w:color w:val="000000" w:themeColor="text1"/>
        </w:rPr>
        <w:t xml:space="preserve"> guests.  Tables spread apart.  </w:t>
      </w:r>
      <w:r w:rsidR="00636B88">
        <w:rPr>
          <w:rFonts w:asciiTheme="minorHAnsi" w:hAnsiTheme="minorHAnsi" w:cstheme="minorHAnsi"/>
          <w:b/>
          <w:i/>
          <w:color w:val="000000" w:themeColor="text1"/>
        </w:rPr>
        <w:t>CLOSED sign at entrance.</w:t>
      </w:r>
      <w:bookmarkStart w:id="0" w:name="_GoBack"/>
      <w:bookmarkEnd w:id="0"/>
    </w:p>
    <w:p w14:paraId="59CB5C55" w14:textId="77777777" w:rsidR="00014815" w:rsidRPr="00A0343B" w:rsidRDefault="00014815" w:rsidP="00D50AA5">
      <w:pPr>
        <w:pStyle w:val="BodyText"/>
        <w:numPr>
          <w:ilvl w:val="0"/>
          <w:numId w:val="1"/>
        </w:numPr>
        <w:tabs>
          <w:tab w:val="left" w:pos="720"/>
        </w:tabs>
        <w:spacing w:before="120" w:after="120" w:line="360" w:lineRule="auto"/>
        <w:rPr>
          <w:rFonts w:asciiTheme="minorHAnsi" w:hAnsiTheme="minorHAnsi" w:cstheme="minorHAnsi"/>
          <w:b/>
          <w:i/>
          <w:color w:val="000000" w:themeColor="text1"/>
        </w:rPr>
      </w:pPr>
      <w:r w:rsidRPr="00014815">
        <w:rPr>
          <w:rFonts w:asciiTheme="minorHAnsi" w:hAnsiTheme="minorHAnsi" w:cstheme="minorHAnsi"/>
          <w:color w:val="000000" w:themeColor="text1"/>
        </w:rPr>
        <w:t>Describe how your will enforce physical distancing at your facility.</w:t>
      </w:r>
      <w:r w:rsidR="006E3EAF">
        <w:rPr>
          <w:rFonts w:asciiTheme="minorHAnsi" w:hAnsiTheme="minorHAnsi" w:cstheme="minorHAnsi"/>
          <w:color w:val="000000" w:themeColor="text1"/>
        </w:rPr>
        <w:t xml:space="preserve"> – </w:t>
      </w:r>
      <w:r w:rsidR="00A0343B" w:rsidRPr="00A0343B">
        <w:rPr>
          <w:rFonts w:asciiTheme="minorHAnsi" w:hAnsiTheme="minorHAnsi" w:cstheme="minorHAnsi"/>
          <w:b/>
          <w:i/>
          <w:color w:val="000000" w:themeColor="text1"/>
        </w:rPr>
        <w:t>Tasting</w:t>
      </w:r>
      <w:r w:rsidR="006E3EAF" w:rsidRPr="00A0343B">
        <w:rPr>
          <w:rFonts w:asciiTheme="minorHAnsi" w:hAnsiTheme="minorHAnsi" w:cstheme="minorHAnsi"/>
          <w:b/>
          <w:i/>
          <w:color w:val="000000" w:themeColor="text1"/>
        </w:rPr>
        <w:t xml:space="preserve"> by appointment only and only groups of 10 or less and knowing our ability to do so at safe distance will limit to </w:t>
      </w:r>
      <w:r w:rsidR="00A0343B" w:rsidRPr="00A0343B">
        <w:rPr>
          <w:rFonts w:asciiTheme="minorHAnsi" w:hAnsiTheme="minorHAnsi" w:cstheme="minorHAnsi"/>
          <w:b/>
          <w:i/>
          <w:color w:val="000000" w:themeColor="text1"/>
        </w:rPr>
        <w:t>25 person maximum</w:t>
      </w:r>
      <w:r w:rsidR="006E3EAF" w:rsidRPr="00A0343B">
        <w:rPr>
          <w:rFonts w:asciiTheme="minorHAnsi" w:hAnsiTheme="minorHAnsi" w:cstheme="minorHAnsi"/>
          <w:b/>
          <w:i/>
          <w:color w:val="000000" w:themeColor="text1"/>
        </w:rPr>
        <w:t xml:space="preserve"> amount.  Set tasting times. </w:t>
      </w:r>
    </w:p>
    <w:p w14:paraId="69A1FBF9" w14:textId="77777777"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2A7D04">
        <w:rPr>
          <w:rFonts w:asciiTheme="minorHAnsi" w:hAnsiTheme="minorHAnsi" w:cstheme="minorHAnsi"/>
          <w:color w:val="000000" w:themeColor="text1"/>
        </w:rPr>
        <w:t xml:space="preserve"> – </w:t>
      </w:r>
      <w:r w:rsidR="002A7D04" w:rsidRPr="00A0343B">
        <w:rPr>
          <w:rFonts w:asciiTheme="minorHAnsi" w:hAnsiTheme="minorHAnsi" w:cstheme="minorHAnsi"/>
          <w:b/>
          <w:i/>
          <w:color w:val="000000" w:themeColor="text1"/>
        </w:rPr>
        <w:t>Credit card – swipe or write it and we can hand enter.  We have a window to separate guest from employee for this.</w:t>
      </w:r>
    </w:p>
    <w:p w14:paraId="064C6A29" w14:textId="77777777" w:rsidR="00014815" w:rsidRPr="00D50AA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rPr>
        <w:t>What are your hours of Operation</w:t>
      </w:r>
      <w:r>
        <w:rPr>
          <w:rFonts w:asciiTheme="minorHAnsi" w:hAnsiTheme="minorHAnsi" w:cstheme="minorHAnsi"/>
        </w:rPr>
        <w:t xml:space="preserve"> (restrictions apply)</w:t>
      </w:r>
      <w:proofErr w:type="gramStart"/>
      <w:r w:rsidRPr="00014815">
        <w:rPr>
          <w:rFonts w:asciiTheme="minorHAnsi" w:hAnsiTheme="minorHAnsi" w:cstheme="minorHAnsi"/>
        </w:rPr>
        <w:t xml:space="preserve">:   </w:t>
      </w:r>
      <w:r w:rsidRPr="00A0343B">
        <w:rPr>
          <w:rFonts w:asciiTheme="minorHAnsi" w:hAnsiTheme="minorHAnsi" w:cstheme="minorHAnsi"/>
          <w:b/>
          <w:i/>
        </w:rPr>
        <w:t xml:space="preserve">  </w:t>
      </w:r>
      <w:r w:rsidR="002A7D04" w:rsidRPr="00A0343B">
        <w:rPr>
          <w:rFonts w:asciiTheme="minorHAnsi" w:hAnsiTheme="minorHAnsi" w:cstheme="minorHAnsi"/>
          <w:b/>
          <w:i/>
        </w:rPr>
        <w:t>11</w:t>
      </w:r>
      <w:proofErr w:type="gramEnd"/>
      <w:r w:rsidR="008F3527">
        <w:rPr>
          <w:rFonts w:asciiTheme="minorHAnsi" w:hAnsiTheme="minorHAnsi" w:cstheme="minorHAnsi"/>
          <w:b/>
          <w:i/>
        </w:rPr>
        <w:t xml:space="preserve"> AM to  </w:t>
      </w:r>
      <w:r w:rsidRPr="00A0343B">
        <w:rPr>
          <w:rFonts w:asciiTheme="minorHAnsi" w:hAnsiTheme="minorHAnsi" w:cstheme="minorHAnsi"/>
          <w:b/>
          <w:i/>
        </w:rPr>
        <w:t xml:space="preserve"> </w:t>
      </w:r>
      <w:r w:rsidR="002A7D04" w:rsidRPr="00A0343B">
        <w:rPr>
          <w:rFonts w:asciiTheme="minorHAnsi" w:hAnsiTheme="minorHAnsi" w:cstheme="minorHAnsi"/>
          <w:b/>
          <w:i/>
        </w:rPr>
        <w:t>5</w:t>
      </w:r>
      <w:r w:rsidRPr="00A0343B">
        <w:rPr>
          <w:rFonts w:asciiTheme="minorHAnsi" w:hAnsiTheme="minorHAnsi" w:cstheme="minorHAnsi"/>
          <w:b/>
          <w:i/>
        </w:rPr>
        <w:t xml:space="preserve"> PM</w:t>
      </w:r>
      <w:r w:rsidR="008F3527">
        <w:rPr>
          <w:rFonts w:asciiTheme="minorHAnsi" w:hAnsiTheme="minorHAnsi" w:cstheme="minorHAnsi"/>
          <w:b/>
          <w:i/>
        </w:rPr>
        <w:t xml:space="preserve"> typically</w:t>
      </w:r>
      <w:r w:rsidRPr="00A0343B">
        <w:rPr>
          <w:rFonts w:asciiTheme="minorHAnsi" w:hAnsiTheme="minorHAnsi" w:cstheme="minorHAnsi"/>
          <w:b/>
          <w:i/>
        </w:rPr>
        <w:t>.</w:t>
      </w:r>
      <w:r w:rsidR="002A7D04" w:rsidRPr="00A0343B">
        <w:rPr>
          <w:rFonts w:asciiTheme="minorHAnsi" w:hAnsiTheme="minorHAnsi" w:cstheme="minorHAnsi"/>
          <w:b/>
          <w:i/>
        </w:rPr>
        <w:t xml:space="preserve"> – </w:t>
      </w:r>
      <w:proofErr w:type="gramStart"/>
      <w:r w:rsidR="002A7D04" w:rsidRPr="00A0343B">
        <w:rPr>
          <w:rFonts w:asciiTheme="minorHAnsi" w:hAnsiTheme="minorHAnsi" w:cstheme="minorHAnsi"/>
          <w:b/>
          <w:i/>
        </w:rPr>
        <w:t>but</w:t>
      </w:r>
      <w:proofErr w:type="gramEnd"/>
      <w:r w:rsidR="002A7D04" w:rsidRPr="00A0343B">
        <w:rPr>
          <w:rFonts w:asciiTheme="minorHAnsi" w:hAnsiTheme="minorHAnsi" w:cstheme="minorHAnsi"/>
          <w:b/>
          <w:i/>
        </w:rPr>
        <w:t xml:space="preserve"> only by appointment</w:t>
      </w:r>
      <w:r w:rsidR="008F3527">
        <w:rPr>
          <w:rFonts w:asciiTheme="minorHAnsi" w:hAnsiTheme="minorHAnsi" w:cstheme="minorHAnsi"/>
          <w:b/>
          <w:i/>
        </w:rPr>
        <w:t xml:space="preserve"> – for private party tasting</w:t>
      </w:r>
    </w:p>
    <w:p w14:paraId="3C914D2F" w14:textId="77777777" w:rsidR="00D50AA5" w:rsidRPr="00D50AA5"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 xml:space="preserve">ervations are </w:t>
      </w:r>
      <w:r w:rsidR="00742EDE">
        <w:rPr>
          <w:rFonts w:asciiTheme="minorHAnsi" w:hAnsiTheme="minorHAnsi" w:cstheme="minorHAnsi"/>
        </w:rPr>
        <w:t>encouraged</w:t>
      </w:r>
      <w:r w:rsidRPr="00D50AA5">
        <w:rPr>
          <w:rFonts w:asciiTheme="minorHAnsi" w:hAnsiTheme="minorHAnsi" w:cstheme="minorHAnsi"/>
        </w:rPr>
        <w:t>. What are your methods for taking reservations and appointment</w:t>
      </w:r>
      <w:r>
        <w:rPr>
          <w:rFonts w:asciiTheme="minorHAnsi" w:hAnsiTheme="minorHAnsi" w:cstheme="minorHAnsi"/>
        </w:rPr>
        <w:t>s?</w:t>
      </w:r>
      <w:r w:rsidR="002A7D04">
        <w:rPr>
          <w:rFonts w:asciiTheme="minorHAnsi" w:hAnsiTheme="minorHAnsi" w:cstheme="minorHAnsi"/>
        </w:rPr>
        <w:t xml:space="preserve"> – </w:t>
      </w:r>
      <w:r w:rsidR="002A7D04" w:rsidRPr="00A0343B">
        <w:rPr>
          <w:rFonts w:asciiTheme="minorHAnsi" w:hAnsiTheme="minorHAnsi" w:cstheme="minorHAnsi"/>
          <w:b/>
          <w:i/>
        </w:rPr>
        <w:t>Call in</w:t>
      </w:r>
      <w:proofErr w:type="gramStart"/>
      <w:r w:rsidR="00A0343B">
        <w:rPr>
          <w:rFonts w:asciiTheme="minorHAnsi" w:hAnsiTheme="minorHAnsi" w:cstheme="minorHAnsi"/>
          <w:b/>
          <w:i/>
        </w:rPr>
        <w:t xml:space="preserve">, </w:t>
      </w:r>
      <w:r w:rsidR="002A7D04" w:rsidRPr="00A0343B">
        <w:rPr>
          <w:rFonts w:asciiTheme="minorHAnsi" w:hAnsiTheme="minorHAnsi" w:cstheme="minorHAnsi"/>
          <w:b/>
          <w:i/>
        </w:rPr>
        <w:t xml:space="preserve"> and</w:t>
      </w:r>
      <w:proofErr w:type="gramEnd"/>
      <w:r w:rsidR="002A7D04" w:rsidRPr="00A0343B">
        <w:rPr>
          <w:rFonts w:asciiTheme="minorHAnsi" w:hAnsiTheme="minorHAnsi" w:cstheme="minorHAnsi"/>
          <w:b/>
          <w:i/>
        </w:rPr>
        <w:t xml:space="preserve"> we</w:t>
      </w:r>
      <w:r w:rsidR="00A0343B">
        <w:rPr>
          <w:rFonts w:asciiTheme="minorHAnsi" w:hAnsiTheme="minorHAnsi" w:cstheme="minorHAnsi"/>
          <w:b/>
          <w:i/>
        </w:rPr>
        <w:t xml:space="preserve"> do</w:t>
      </w:r>
      <w:r w:rsidR="002A7D04" w:rsidRPr="00A0343B">
        <w:rPr>
          <w:rFonts w:asciiTheme="minorHAnsi" w:hAnsiTheme="minorHAnsi" w:cstheme="minorHAnsi"/>
          <w:b/>
          <w:i/>
        </w:rPr>
        <w:t xml:space="preserve"> have a online reservation system we will activate when allowed to open.</w:t>
      </w:r>
    </w:p>
    <w:p w14:paraId="2D4AD6F2" w14:textId="77777777" w:rsidR="00D50AA5"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D50AA5">
        <w:rPr>
          <w:rFonts w:asciiTheme="minorHAnsi" w:hAnsiTheme="minorHAnsi" w:cstheme="minorHAnsi"/>
          <w:color w:val="000000" w:themeColor="text1"/>
        </w:rPr>
        <w:t>Describe your plans for utilizing outdoor areas to promote social distan</w:t>
      </w:r>
      <w:r>
        <w:rPr>
          <w:rFonts w:asciiTheme="minorHAnsi" w:hAnsiTheme="minorHAnsi" w:cstheme="minorHAnsi"/>
          <w:color w:val="000000" w:themeColor="text1"/>
        </w:rPr>
        <w:t>cing.</w:t>
      </w:r>
    </w:p>
    <w:p w14:paraId="2B24D7B5" w14:textId="77777777" w:rsidR="002A7D04" w:rsidRPr="00A0343B" w:rsidRDefault="002A7D04" w:rsidP="002A7D04">
      <w:pPr>
        <w:pStyle w:val="BodyText"/>
        <w:tabs>
          <w:tab w:val="left" w:pos="720"/>
        </w:tabs>
        <w:spacing w:before="120" w:after="120" w:line="360" w:lineRule="auto"/>
        <w:ind w:left="360"/>
        <w:rPr>
          <w:rFonts w:asciiTheme="minorHAnsi" w:hAnsiTheme="minorHAnsi" w:cstheme="minorHAnsi"/>
          <w:b/>
          <w:i/>
          <w:color w:val="000000" w:themeColor="text1"/>
        </w:rPr>
      </w:pPr>
      <w:proofErr w:type="gramStart"/>
      <w:r w:rsidRPr="00A0343B">
        <w:rPr>
          <w:rFonts w:asciiTheme="minorHAnsi" w:hAnsiTheme="minorHAnsi" w:cstheme="minorHAnsi"/>
          <w:b/>
          <w:i/>
          <w:color w:val="000000" w:themeColor="text1"/>
        </w:rPr>
        <w:t>All outdoor seating.</w:t>
      </w:r>
      <w:proofErr w:type="gramEnd"/>
    </w:p>
    <w:p w14:paraId="3F7413C5" w14:textId="77777777" w:rsidR="00D50AA5" w:rsidRDefault="00D50AA5"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D50AA5">
        <w:rPr>
          <w:rFonts w:eastAsia="Arial" w:cstheme="minorHAnsi"/>
          <w:color w:val="000000" w:themeColor="text1"/>
          <w:sz w:val="22"/>
          <w:szCs w:val="22"/>
          <w:lang w:bidi="en-US"/>
        </w:rPr>
        <w:lastRenderedPageBreak/>
        <w:t>Describe your system for providing menus to clients. (Menus must be disposable, digitally available, or made viewable from video-screens or "no touch" pads.)</w:t>
      </w:r>
    </w:p>
    <w:p w14:paraId="63273E50" w14:textId="77777777" w:rsidR="002A7D04" w:rsidRPr="00A0343B" w:rsidRDefault="002A7D04" w:rsidP="002A7D04">
      <w:pPr>
        <w:pStyle w:val="ListParagraph"/>
        <w:spacing w:before="120" w:after="120" w:line="360" w:lineRule="auto"/>
        <w:ind w:left="360"/>
        <w:rPr>
          <w:rFonts w:eastAsia="Arial" w:cstheme="minorHAnsi"/>
          <w:b/>
          <w:i/>
          <w:color w:val="000000" w:themeColor="text1"/>
          <w:sz w:val="22"/>
          <w:szCs w:val="22"/>
          <w:lang w:bidi="en-US"/>
        </w:rPr>
      </w:pPr>
      <w:proofErr w:type="gramStart"/>
      <w:r w:rsidRPr="00A0343B">
        <w:rPr>
          <w:rFonts w:eastAsia="Arial" w:cstheme="minorHAnsi"/>
          <w:b/>
          <w:i/>
          <w:color w:val="000000" w:themeColor="text1"/>
          <w:sz w:val="22"/>
          <w:szCs w:val="22"/>
          <w:lang w:bidi="en-US"/>
        </w:rPr>
        <w:t xml:space="preserve">Disposable/ paper tasting </w:t>
      </w:r>
      <w:proofErr w:type="spellStart"/>
      <w:r w:rsidRPr="00A0343B">
        <w:rPr>
          <w:rFonts w:eastAsia="Arial" w:cstheme="minorHAnsi"/>
          <w:b/>
          <w:i/>
          <w:color w:val="000000" w:themeColor="text1"/>
          <w:sz w:val="22"/>
          <w:szCs w:val="22"/>
          <w:lang w:bidi="en-US"/>
        </w:rPr>
        <w:t>menues</w:t>
      </w:r>
      <w:proofErr w:type="spellEnd"/>
      <w:r w:rsidRPr="00A0343B">
        <w:rPr>
          <w:rFonts w:eastAsia="Arial" w:cstheme="minorHAnsi"/>
          <w:b/>
          <w:i/>
          <w:color w:val="000000" w:themeColor="text1"/>
          <w:sz w:val="22"/>
          <w:szCs w:val="22"/>
          <w:lang w:bidi="en-US"/>
        </w:rPr>
        <w:t xml:space="preserve"> and purchase orders.</w:t>
      </w:r>
      <w:proofErr w:type="gramEnd"/>
    </w:p>
    <w:p w14:paraId="738E636B" w14:textId="77777777" w:rsidR="00D50AA5" w:rsidRDefault="00D50AA5"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D50AA5">
        <w:rPr>
          <w:rFonts w:eastAsia="Arial" w:cstheme="minorHAnsi"/>
          <w:color w:val="000000" w:themeColor="text1"/>
          <w:sz w:val="22"/>
          <w:szCs w:val="22"/>
          <w:lang w:bidi="en-US"/>
        </w:rPr>
        <w:t>How will you train employee</w:t>
      </w:r>
      <w:r w:rsidR="005C3D35">
        <w:rPr>
          <w:rFonts w:eastAsia="Arial" w:cstheme="minorHAnsi"/>
          <w:color w:val="000000" w:themeColor="text1"/>
          <w:sz w:val="22"/>
          <w:szCs w:val="22"/>
          <w:lang w:bidi="en-US"/>
        </w:rPr>
        <w:t>s</w:t>
      </w:r>
      <w:r w:rsidRPr="00D50AA5">
        <w:rPr>
          <w:rFonts w:eastAsia="Arial" w:cstheme="minorHAnsi"/>
          <w:color w:val="000000" w:themeColor="text1"/>
          <w:sz w:val="22"/>
          <w:szCs w:val="22"/>
          <w:lang w:bidi="en-US"/>
        </w:rPr>
        <w:t xml:space="preserve"> from using equipment such as "drop stops", or allowing bottle necks to make contact with patron</w:t>
      </w:r>
      <w:r>
        <w:rPr>
          <w:rFonts w:eastAsia="Arial" w:cstheme="minorHAnsi"/>
          <w:color w:val="000000" w:themeColor="text1"/>
          <w:sz w:val="22"/>
          <w:szCs w:val="22"/>
          <w:lang w:bidi="en-US"/>
        </w:rPr>
        <w:t>s’</w:t>
      </w:r>
      <w:r w:rsidRPr="00D50AA5">
        <w:rPr>
          <w:rFonts w:eastAsia="Arial" w:cstheme="minorHAnsi"/>
          <w:color w:val="000000" w:themeColor="text1"/>
          <w:sz w:val="22"/>
          <w:szCs w:val="22"/>
          <w:lang w:bidi="en-US"/>
        </w:rPr>
        <w:t xml:space="preserve"> used cup</w:t>
      </w:r>
      <w:r>
        <w:rPr>
          <w:rFonts w:eastAsia="Arial" w:cstheme="minorHAnsi"/>
          <w:color w:val="000000" w:themeColor="text1"/>
          <w:sz w:val="22"/>
          <w:szCs w:val="22"/>
          <w:lang w:bidi="en-US"/>
        </w:rPr>
        <w:t>s</w:t>
      </w:r>
      <w:r w:rsidRPr="00D50AA5">
        <w:rPr>
          <w:rFonts w:eastAsia="Arial" w:cstheme="minorHAnsi"/>
          <w:color w:val="000000" w:themeColor="text1"/>
          <w:sz w:val="22"/>
          <w:szCs w:val="22"/>
          <w:lang w:bidi="en-US"/>
        </w:rPr>
        <w:t>, glass</w:t>
      </w:r>
      <w:r>
        <w:rPr>
          <w:rFonts w:eastAsia="Arial" w:cstheme="minorHAnsi"/>
          <w:color w:val="000000" w:themeColor="text1"/>
          <w:sz w:val="22"/>
          <w:szCs w:val="22"/>
          <w:lang w:bidi="en-US"/>
        </w:rPr>
        <w:t>es,</w:t>
      </w:r>
      <w:r w:rsidRPr="00D50AA5">
        <w:rPr>
          <w:rFonts w:eastAsia="Arial" w:cstheme="minorHAnsi"/>
          <w:color w:val="000000" w:themeColor="text1"/>
          <w:sz w:val="22"/>
          <w:szCs w:val="22"/>
          <w:lang w:bidi="en-US"/>
        </w:rPr>
        <w:t xml:space="preserve"> etc.?</w:t>
      </w:r>
    </w:p>
    <w:p w14:paraId="3888F057" w14:textId="77777777" w:rsidR="002A7D04" w:rsidRPr="00A0343B" w:rsidRDefault="002A7D04" w:rsidP="002A7D04">
      <w:pPr>
        <w:pStyle w:val="ListParagraph"/>
        <w:spacing w:before="120" w:after="120" w:line="360" w:lineRule="auto"/>
        <w:ind w:left="360"/>
        <w:rPr>
          <w:rFonts w:eastAsia="Arial" w:cstheme="minorHAnsi"/>
          <w:b/>
          <w:i/>
          <w:color w:val="000000" w:themeColor="text1"/>
          <w:sz w:val="22"/>
          <w:szCs w:val="22"/>
          <w:lang w:bidi="en-US"/>
        </w:rPr>
      </w:pPr>
      <w:r w:rsidRPr="00A0343B">
        <w:rPr>
          <w:rFonts w:eastAsia="Arial" w:cstheme="minorHAnsi"/>
          <w:b/>
          <w:i/>
          <w:color w:val="000000" w:themeColor="text1"/>
          <w:sz w:val="22"/>
          <w:szCs w:val="22"/>
          <w:lang w:bidi="en-US"/>
        </w:rPr>
        <w:t xml:space="preserve">Employees – will stay inside – serve onto </w:t>
      </w:r>
      <w:proofErr w:type="gramStart"/>
      <w:r w:rsidRPr="00A0343B">
        <w:rPr>
          <w:rFonts w:eastAsia="Arial" w:cstheme="minorHAnsi"/>
          <w:b/>
          <w:i/>
          <w:color w:val="000000" w:themeColor="text1"/>
          <w:sz w:val="22"/>
          <w:szCs w:val="22"/>
          <w:lang w:bidi="en-US"/>
        </w:rPr>
        <w:t>a  pick</w:t>
      </w:r>
      <w:proofErr w:type="gramEnd"/>
      <w:r w:rsidRPr="00A0343B">
        <w:rPr>
          <w:rFonts w:eastAsia="Arial" w:cstheme="minorHAnsi"/>
          <w:b/>
          <w:i/>
          <w:color w:val="000000" w:themeColor="text1"/>
          <w:sz w:val="22"/>
          <w:szCs w:val="22"/>
          <w:lang w:bidi="en-US"/>
        </w:rPr>
        <w:t xml:space="preserve"> up spot that the group leader will pick up from there.   We will not go out to clean up until the group has left the table and we will have our protective gear on to clean up – that will go into garbage/recycle bin.  Limiting our reservations  - putting 6 foot marks on concrete by check out areal and bathroom is one person only – but the path</w:t>
      </w:r>
      <w:r w:rsidR="00A0343B" w:rsidRPr="00A0343B">
        <w:rPr>
          <w:rFonts w:eastAsia="Arial" w:cstheme="minorHAnsi"/>
          <w:b/>
          <w:i/>
          <w:color w:val="000000" w:themeColor="text1"/>
          <w:sz w:val="22"/>
          <w:szCs w:val="22"/>
          <w:lang w:bidi="en-US"/>
        </w:rPr>
        <w:t xml:space="preserve"> </w:t>
      </w:r>
      <w:r w:rsidRPr="00A0343B">
        <w:rPr>
          <w:rFonts w:eastAsia="Arial" w:cstheme="minorHAnsi"/>
          <w:b/>
          <w:i/>
          <w:color w:val="000000" w:themeColor="text1"/>
          <w:sz w:val="22"/>
          <w:szCs w:val="22"/>
          <w:lang w:bidi="en-US"/>
        </w:rPr>
        <w:t>to bathroom also have 6 foot markers.</w:t>
      </w:r>
    </w:p>
    <w:p w14:paraId="787905CE" w14:textId="77777777" w:rsidR="00D50AA5" w:rsidRDefault="00D50AA5"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D50AA5">
        <w:rPr>
          <w:rFonts w:eastAsia="Arial" w:cstheme="minorHAnsi"/>
          <w:color w:val="000000" w:themeColor="text1"/>
          <w:sz w:val="22"/>
          <w:szCs w:val="22"/>
          <w:lang w:bidi="en-US"/>
        </w:rPr>
        <w:t>What are your alternatives for communal dump buckets, spit buckets, spittoons, etc.?</w:t>
      </w:r>
    </w:p>
    <w:p w14:paraId="55E0A59F" w14:textId="77777777" w:rsidR="002A7D04" w:rsidRPr="00A0343B" w:rsidRDefault="00A0343B" w:rsidP="002A7D04">
      <w:pPr>
        <w:pStyle w:val="ListParagraph"/>
        <w:spacing w:before="120" w:after="120" w:line="360" w:lineRule="auto"/>
        <w:ind w:left="360"/>
        <w:rPr>
          <w:rFonts w:eastAsia="Arial" w:cstheme="minorHAnsi"/>
          <w:b/>
          <w:i/>
          <w:color w:val="000000" w:themeColor="text1"/>
          <w:sz w:val="22"/>
          <w:szCs w:val="22"/>
          <w:lang w:bidi="en-US"/>
        </w:rPr>
      </w:pPr>
      <w:r>
        <w:rPr>
          <w:rFonts w:eastAsia="Arial" w:cstheme="minorHAnsi"/>
          <w:b/>
          <w:i/>
          <w:color w:val="000000" w:themeColor="text1"/>
          <w:sz w:val="22"/>
          <w:szCs w:val="22"/>
          <w:lang w:bidi="en-US"/>
        </w:rPr>
        <w:t>D</w:t>
      </w:r>
      <w:r w:rsidR="002A7D04" w:rsidRPr="00A0343B">
        <w:rPr>
          <w:rFonts w:eastAsia="Arial" w:cstheme="minorHAnsi"/>
          <w:b/>
          <w:i/>
          <w:color w:val="000000" w:themeColor="text1"/>
          <w:sz w:val="22"/>
          <w:szCs w:val="22"/>
          <w:lang w:bidi="en-US"/>
        </w:rPr>
        <w:t>isposable spit bucket per table/group.</w:t>
      </w:r>
    </w:p>
    <w:p w14:paraId="263EB348"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4E70A7EC" w14:textId="77777777" w:rsidR="00014815" w:rsidRDefault="00014815" w:rsidP="00014815">
      <w:pPr>
        <w:spacing w:before="120" w:after="60" w:line="271" w:lineRule="auto"/>
        <w:rPr>
          <w:i/>
          <w:iCs/>
          <w:sz w:val="18"/>
          <w:szCs w:val="18"/>
        </w:rPr>
      </w:pPr>
      <w:r>
        <w:rPr>
          <w:i/>
          <w:iCs/>
          <w:sz w:val="18"/>
          <w:szCs w:val="18"/>
        </w:rPr>
        <w:t>Your Business Specific Health &amp; Safety Plan will become public record.</w:t>
      </w:r>
    </w:p>
    <w:p w14:paraId="52E6EF9C" w14:textId="77777777" w:rsidR="00DE2AD9" w:rsidRDefault="00DE2AD9" w:rsidP="00DE2AD9"/>
    <w:p w14:paraId="00831C93" w14:textId="77777777" w:rsidR="00DE2AD9" w:rsidRPr="00014815" w:rsidRDefault="00DE2AD9" w:rsidP="00DE2AD9">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9"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Pr>
          <w:rFonts w:ascii="Calibri" w:eastAsia="Calibri" w:hAnsi="Calibri" w:cs="Calibri"/>
          <w:color w:val="000000" w:themeColor="text1"/>
        </w:rPr>
        <w:t xml:space="preserve">Tasting Rooms and Bars </w:t>
      </w:r>
      <w:r w:rsidRPr="000A4ADF">
        <w:rPr>
          <w:rFonts w:ascii="Calibri" w:eastAsia="Calibri" w:hAnsi="Calibri" w:cs="Calibri"/>
          <w:color w:val="000000" w:themeColor="text1"/>
        </w:rPr>
        <w:t xml:space="preserve">issued in the </w:t>
      </w:r>
      <w:r w:rsidRPr="0075051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40EBF244" w14:textId="77777777" w:rsidR="00DE2AD9" w:rsidRPr="00750516" w:rsidRDefault="00DE2AD9" w:rsidP="00DE2AD9">
      <w:pPr>
        <w:tabs>
          <w:tab w:val="left" w:pos="720"/>
        </w:tabs>
        <w:spacing w:before="110" w:line="271" w:lineRule="auto"/>
        <w:ind w:right="36"/>
        <w:rPr>
          <w:rFonts w:cstheme="minorHAnsi"/>
          <w:color w:val="000000" w:themeColor="text1"/>
        </w:rPr>
      </w:pPr>
      <w:r w:rsidRPr="00750516">
        <w:rPr>
          <w:rFonts w:cstheme="minorHAnsi"/>
          <w:color w:val="000000" w:themeColor="text1"/>
        </w:rPr>
        <w:t xml:space="preserve">In order to fill out this form and create a health and safety plan for your business, refer to the </w:t>
      </w:r>
      <w:hyperlink r:id="rId10" w:history="1">
        <w:r>
          <w:rPr>
            <w:rStyle w:val="Hyperlink"/>
            <w:rFonts w:cstheme="minorHAnsi"/>
          </w:rPr>
          <w:t>State of California Guidelines for Tasting Rooms and Bars</w:t>
        </w:r>
      </w:hyperlink>
      <w:r w:rsidRPr="00750516">
        <w:rPr>
          <w:rFonts w:cstheme="minorHAnsi"/>
          <w:color w:val="000000" w:themeColor="text1"/>
        </w:rPr>
        <w:t xml:space="preserve"> </w:t>
      </w:r>
      <w:r w:rsidRPr="00AC0033">
        <w:rPr>
          <w:rFonts w:cstheme="minorHAnsi"/>
          <w:color w:val="000000" w:themeColor="text1"/>
        </w:rPr>
        <w:t xml:space="preserve">the </w:t>
      </w:r>
      <w:hyperlink r:id="rId11" w:history="1">
        <w:r w:rsidRPr="005C4129">
          <w:rPr>
            <w:rStyle w:val="Hyperlink"/>
            <w:rFonts w:cstheme="minorHAnsi"/>
          </w:rPr>
          <w:t>County of Mendocino Public Health Order dated June 19, 2020</w:t>
        </w:r>
      </w:hyperlink>
      <w:r>
        <w:rPr>
          <w:rFonts w:cstheme="minorHAnsi"/>
        </w:rPr>
        <w:t xml:space="preserve"> and the </w:t>
      </w:r>
      <w:hyperlink r:id="rId12" w:history="1">
        <w:r w:rsidRPr="006D4CF6">
          <w:rPr>
            <w:rStyle w:val="Hyperlink"/>
            <w:rFonts w:cstheme="minorHAnsi"/>
          </w:rPr>
          <w:t>County of Mendocino Facial Coverings Order dated June 19, 2020</w:t>
        </w:r>
      </w:hyperlink>
      <w:r w:rsidRPr="00AC0033">
        <w:rPr>
          <w:rFonts w:cstheme="minorHAnsi"/>
          <w:color w:val="000000" w:themeColor="text1"/>
        </w:rPr>
        <w:t>. A health and safety plan is required to operate.</w:t>
      </w:r>
    </w:p>
    <w:p w14:paraId="36BA03C1" w14:textId="77777777" w:rsidR="00DE2AD9" w:rsidRDefault="00DE2AD9" w:rsidP="00014815">
      <w:pPr>
        <w:spacing w:before="120" w:after="60" w:line="271" w:lineRule="auto"/>
        <w:rPr>
          <w:i/>
          <w:iCs/>
          <w:sz w:val="18"/>
          <w:szCs w:val="18"/>
        </w:rPr>
      </w:pPr>
    </w:p>
    <w:p w14:paraId="192EDB62" w14:textId="77777777" w:rsidR="00DE2AD9" w:rsidRPr="00014815" w:rsidRDefault="00DE2AD9" w:rsidP="00014815">
      <w:pPr>
        <w:spacing w:before="120" w:after="60" w:line="271" w:lineRule="auto"/>
        <w:rPr>
          <w:i/>
          <w:iCs/>
          <w:sz w:val="18"/>
          <w:szCs w:val="18"/>
        </w:rPr>
      </w:pPr>
    </w:p>
    <w:sectPr w:rsidR="00DE2AD9" w:rsidRPr="00014815" w:rsidSect="0013167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149E8" w14:textId="77777777" w:rsidR="00A0343B" w:rsidRDefault="00A0343B" w:rsidP="009F1A08">
      <w:r>
        <w:separator/>
      </w:r>
    </w:p>
  </w:endnote>
  <w:endnote w:type="continuationSeparator" w:id="0">
    <w:p w14:paraId="68F1A209" w14:textId="77777777" w:rsidR="00A0343B" w:rsidRDefault="00A0343B" w:rsidP="009F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97671430"/>
      <w:docPartObj>
        <w:docPartGallery w:val="Page Numbers (Bottom of Page)"/>
        <w:docPartUnique/>
      </w:docPartObj>
    </w:sdtPr>
    <w:sdtContent>
      <w:p w14:paraId="32DCC4E0" w14:textId="77777777" w:rsidR="00A0343B" w:rsidRDefault="00A0343B" w:rsidP="006E3E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99852" w14:textId="77777777" w:rsidR="00A0343B" w:rsidRDefault="00A0343B" w:rsidP="009F1A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42717999"/>
      <w:docPartObj>
        <w:docPartGallery w:val="Page Numbers (Bottom of Page)"/>
        <w:docPartUnique/>
      </w:docPartObj>
    </w:sdtPr>
    <w:sdtContent>
      <w:p w14:paraId="65991C1D" w14:textId="77777777" w:rsidR="00A0343B" w:rsidRDefault="00A0343B" w:rsidP="006E3E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6B88">
          <w:rPr>
            <w:rStyle w:val="PageNumber"/>
            <w:noProof/>
          </w:rPr>
          <w:t>3</w:t>
        </w:r>
        <w:r>
          <w:rPr>
            <w:rStyle w:val="PageNumber"/>
          </w:rPr>
          <w:fldChar w:fldCharType="end"/>
        </w:r>
      </w:p>
    </w:sdtContent>
  </w:sdt>
  <w:p w14:paraId="3DD87D05" w14:textId="77777777" w:rsidR="00A0343B" w:rsidRPr="006F6E1D" w:rsidRDefault="00A0343B" w:rsidP="009F1A08">
    <w:pPr>
      <w:pStyle w:val="Footer"/>
      <w:ind w:right="360"/>
      <w:rPr>
        <w:rStyle w:val="PageNumber"/>
      </w:rPr>
    </w:pPr>
    <w:r w:rsidRPr="006F6E1D">
      <w:rPr>
        <w:rStyle w:val="PageNumber"/>
      </w:rPr>
      <w:t xml:space="preserve">COVID19 Business Specific Health &amp; Safety Plan: </w:t>
    </w:r>
    <w:r>
      <w:rPr>
        <w:rStyle w:val="PageNumber"/>
      </w:rPr>
      <w:t>TASTING ROOMS and BARS</w:t>
    </w:r>
    <w:r>
      <w:rPr>
        <w:rStyle w:val="PageNumber"/>
      </w:rPr>
      <w:tab/>
    </w:r>
  </w:p>
  <w:p w14:paraId="354105A7" w14:textId="77777777" w:rsidR="00A0343B" w:rsidRPr="009F1A08" w:rsidRDefault="00A0343B" w:rsidP="009F1A0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AB89D" w14:textId="77777777" w:rsidR="00A0343B" w:rsidRDefault="00A034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F981C" w14:textId="77777777" w:rsidR="00A0343B" w:rsidRDefault="00A0343B" w:rsidP="009F1A08">
      <w:r>
        <w:separator/>
      </w:r>
    </w:p>
  </w:footnote>
  <w:footnote w:type="continuationSeparator" w:id="0">
    <w:p w14:paraId="497635DC" w14:textId="77777777" w:rsidR="00A0343B" w:rsidRDefault="00A0343B" w:rsidP="009F1A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F5DC" w14:textId="77777777" w:rsidR="00A0343B" w:rsidRDefault="00A034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24819" w14:textId="77777777" w:rsidR="00A0343B" w:rsidRDefault="00A034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3669" w14:textId="77777777" w:rsidR="00A0343B" w:rsidRDefault="00A034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5"/>
    <w:rsid w:val="00014815"/>
    <w:rsid w:val="0013167A"/>
    <w:rsid w:val="00154B74"/>
    <w:rsid w:val="00212885"/>
    <w:rsid w:val="002A7D04"/>
    <w:rsid w:val="002C4878"/>
    <w:rsid w:val="003478FE"/>
    <w:rsid w:val="00391AE9"/>
    <w:rsid w:val="004C7A7B"/>
    <w:rsid w:val="00574B79"/>
    <w:rsid w:val="005C3D35"/>
    <w:rsid w:val="00636B88"/>
    <w:rsid w:val="006E3EAF"/>
    <w:rsid w:val="00742EDE"/>
    <w:rsid w:val="00750516"/>
    <w:rsid w:val="008C5BB0"/>
    <w:rsid w:val="008F3527"/>
    <w:rsid w:val="00931E26"/>
    <w:rsid w:val="009F1A08"/>
    <w:rsid w:val="00A0343B"/>
    <w:rsid w:val="00D50AA5"/>
    <w:rsid w:val="00DE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7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9F1A08"/>
    <w:pPr>
      <w:tabs>
        <w:tab w:val="center" w:pos="4680"/>
        <w:tab w:val="right" w:pos="9360"/>
      </w:tabs>
    </w:pPr>
  </w:style>
  <w:style w:type="character" w:customStyle="1" w:styleId="HeaderChar">
    <w:name w:val="Header Char"/>
    <w:basedOn w:val="DefaultParagraphFont"/>
    <w:link w:val="Header"/>
    <w:uiPriority w:val="99"/>
    <w:rsid w:val="009F1A08"/>
  </w:style>
  <w:style w:type="paragraph" w:styleId="Footer">
    <w:name w:val="footer"/>
    <w:basedOn w:val="Normal"/>
    <w:link w:val="FooterChar"/>
    <w:uiPriority w:val="99"/>
    <w:unhideWhenUsed/>
    <w:rsid w:val="009F1A08"/>
    <w:pPr>
      <w:tabs>
        <w:tab w:val="center" w:pos="4680"/>
        <w:tab w:val="right" w:pos="9360"/>
      </w:tabs>
    </w:pPr>
  </w:style>
  <w:style w:type="character" w:customStyle="1" w:styleId="FooterChar">
    <w:name w:val="Footer Char"/>
    <w:basedOn w:val="DefaultParagraphFont"/>
    <w:link w:val="Footer"/>
    <w:uiPriority w:val="99"/>
    <w:rsid w:val="009F1A08"/>
  </w:style>
  <w:style w:type="character" w:styleId="PageNumber">
    <w:name w:val="page number"/>
    <w:basedOn w:val="DefaultParagraphFont"/>
    <w:uiPriority w:val="99"/>
    <w:unhideWhenUsed/>
    <w:rsid w:val="009F1A08"/>
    <w:rPr>
      <w:rFonts w:asciiTheme="minorHAnsi" w:hAnsiTheme="minorHAnsi"/>
      <w:sz w:val="18"/>
    </w:rPr>
  </w:style>
  <w:style w:type="character" w:styleId="FollowedHyperlink">
    <w:name w:val="FollowedHyperlink"/>
    <w:basedOn w:val="DefaultParagraphFont"/>
    <w:uiPriority w:val="99"/>
    <w:semiHidden/>
    <w:unhideWhenUsed/>
    <w:rsid w:val="00750516"/>
    <w:rPr>
      <w:color w:val="954F72" w:themeColor="followedHyperlink"/>
      <w:u w:val="single"/>
    </w:rPr>
  </w:style>
  <w:style w:type="paragraph" w:styleId="BalloonText">
    <w:name w:val="Balloon Text"/>
    <w:basedOn w:val="Normal"/>
    <w:link w:val="BalloonTextChar"/>
    <w:uiPriority w:val="99"/>
    <w:semiHidden/>
    <w:unhideWhenUsed/>
    <w:rsid w:val="006E3EAF"/>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EA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9F1A08"/>
    <w:pPr>
      <w:tabs>
        <w:tab w:val="center" w:pos="4680"/>
        <w:tab w:val="right" w:pos="9360"/>
      </w:tabs>
    </w:pPr>
  </w:style>
  <w:style w:type="character" w:customStyle="1" w:styleId="HeaderChar">
    <w:name w:val="Header Char"/>
    <w:basedOn w:val="DefaultParagraphFont"/>
    <w:link w:val="Header"/>
    <w:uiPriority w:val="99"/>
    <w:rsid w:val="009F1A08"/>
  </w:style>
  <w:style w:type="paragraph" w:styleId="Footer">
    <w:name w:val="footer"/>
    <w:basedOn w:val="Normal"/>
    <w:link w:val="FooterChar"/>
    <w:uiPriority w:val="99"/>
    <w:unhideWhenUsed/>
    <w:rsid w:val="009F1A08"/>
    <w:pPr>
      <w:tabs>
        <w:tab w:val="center" w:pos="4680"/>
        <w:tab w:val="right" w:pos="9360"/>
      </w:tabs>
    </w:pPr>
  </w:style>
  <w:style w:type="character" w:customStyle="1" w:styleId="FooterChar">
    <w:name w:val="Footer Char"/>
    <w:basedOn w:val="DefaultParagraphFont"/>
    <w:link w:val="Footer"/>
    <w:uiPriority w:val="99"/>
    <w:rsid w:val="009F1A08"/>
  </w:style>
  <w:style w:type="character" w:styleId="PageNumber">
    <w:name w:val="page number"/>
    <w:basedOn w:val="DefaultParagraphFont"/>
    <w:uiPriority w:val="99"/>
    <w:unhideWhenUsed/>
    <w:rsid w:val="009F1A08"/>
    <w:rPr>
      <w:rFonts w:asciiTheme="minorHAnsi" w:hAnsiTheme="minorHAnsi"/>
      <w:sz w:val="18"/>
    </w:rPr>
  </w:style>
  <w:style w:type="character" w:styleId="FollowedHyperlink">
    <w:name w:val="FollowedHyperlink"/>
    <w:basedOn w:val="DefaultParagraphFont"/>
    <w:uiPriority w:val="99"/>
    <w:semiHidden/>
    <w:unhideWhenUsed/>
    <w:rsid w:val="00750516"/>
    <w:rPr>
      <w:color w:val="954F72" w:themeColor="followedHyperlink"/>
      <w:u w:val="single"/>
    </w:rPr>
  </w:style>
  <w:style w:type="paragraph" w:styleId="BalloonText">
    <w:name w:val="Balloon Text"/>
    <w:basedOn w:val="Normal"/>
    <w:link w:val="BalloonTextChar"/>
    <w:uiPriority w:val="99"/>
    <w:semiHidden/>
    <w:unhideWhenUsed/>
    <w:rsid w:val="006E3EAF"/>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E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ndocinocountybusiness.org/" TargetMode="External"/><Relationship Id="rId20" Type="http://schemas.openxmlformats.org/officeDocument/2006/relationships/theme" Target="theme/theme1.xml"/><Relationship Id="rId10" Type="http://schemas.openxmlformats.org/officeDocument/2006/relationships/hyperlink" Target="https://covid19.ca.gov/pdf/guidance-restaurants-bars.pdf" TargetMode="External"/><Relationship Id="rId11" Type="http://schemas.openxmlformats.org/officeDocument/2006/relationships/hyperlink" Target="https://www.mendocinocounty.org/home/showdocument?id=36264" TargetMode="External"/><Relationship Id="rId12" Type="http://schemas.openxmlformats.org/officeDocument/2006/relationships/hyperlink" Target="https://www.mendocinocounty.org/home/showdocument?id=36270"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775</Words>
  <Characters>4424</Characters>
  <Application>Microsoft Macintosh Word</Application>
  <DocSecurity>0</DocSecurity>
  <Lines>36</Lines>
  <Paragraphs>10</Paragraphs>
  <ScaleCrop>false</ScaleCrop>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Martinson</cp:lastModifiedBy>
  <cp:revision>6</cp:revision>
  <dcterms:created xsi:type="dcterms:W3CDTF">2020-06-25T20:44:00Z</dcterms:created>
  <dcterms:modified xsi:type="dcterms:W3CDTF">2020-06-25T21:00:00Z</dcterms:modified>
</cp:coreProperties>
</file>