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AC" w:rsidRDefault="000478AC">
      <w:r>
        <w:t xml:space="preserve">COVID19 Business Specific Health &amp; Safety Plan: </w:t>
      </w:r>
    </w:p>
    <w:p w:rsidR="000478AC" w:rsidRDefault="000478AC">
      <w:r>
        <w:t>For the Mendocino Hotel Lobby Bar</w:t>
      </w:r>
    </w:p>
    <w:p w:rsidR="000478AC" w:rsidRDefault="000478AC">
      <w:r>
        <w:t>Signage re: the requirement of masking and social distancing will be posted.</w:t>
      </w:r>
    </w:p>
    <w:p w:rsidR="000478AC" w:rsidRDefault="000478AC">
      <w:r>
        <w:t>Masks will be provided if needed.</w:t>
      </w:r>
    </w:p>
    <w:p w:rsidR="000478AC" w:rsidRDefault="000478AC">
      <w:r>
        <w:t xml:space="preserve">Employees have been trained to use the PPE and to sanitize all surfaces and glassware used during service. </w:t>
      </w:r>
    </w:p>
    <w:p w:rsidR="000478AC" w:rsidRDefault="000478AC">
      <w:r>
        <w:t>Employees will wear masks during all service with the public and other co-workers.</w:t>
      </w:r>
    </w:p>
    <w:p w:rsidR="000478AC" w:rsidRDefault="000478AC">
      <w:r>
        <w:t xml:space="preserve">Spacing between guests will be monitored and hand sanitizing station will be available. </w:t>
      </w:r>
    </w:p>
    <w:p w:rsidR="000478AC" w:rsidRDefault="000478AC">
      <w:r>
        <w:t>Tables of 6 or less from the same household will be accommodated. Guest’s sitting at the bar will observe a spacing of an empty bar stool between guests who are not in the same household.</w:t>
      </w:r>
      <w:bookmarkStart w:id="0" w:name="_GoBack"/>
      <w:bookmarkEnd w:id="0"/>
    </w:p>
    <w:p w:rsidR="000478AC" w:rsidRDefault="000478AC"/>
    <w:sectPr w:rsidR="0004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4E015F"/>
    <w:rsid w:val="00B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2021-05-19T18:04:00Z</dcterms:created>
  <dcterms:modified xsi:type="dcterms:W3CDTF">2021-05-19T18:14:00Z</dcterms:modified>
</cp:coreProperties>
</file>