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7DF3" w14:textId="1D2301CB" w:rsidR="00BE3D4C" w:rsidRDefault="001C5241">
      <w:pPr>
        <w:rPr>
          <w:rFonts w:ascii="Constantia" w:hAnsi="Constantia"/>
          <w:b/>
          <w:bCs/>
          <w:sz w:val="32"/>
          <w:szCs w:val="32"/>
        </w:rPr>
      </w:pPr>
      <w:r>
        <w:rPr>
          <w:rFonts w:ascii="Constantia" w:hAnsi="Constantia"/>
          <w:b/>
          <w:bCs/>
          <w:sz w:val="32"/>
          <w:szCs w:val="32"/>
        </w:rPr>
        <w:t>Mendocino County Safe Business Reopening Plan</w:t>
      </w:r>
    </w:p>
    <w:p w14:paraId="56358D4D" w14:textId="73558E31" w:rsidR="001C5241" w:rsidRDefault="001C5241" w:rsidP="00B07892">
      <w:pPr>
        <w:rPr>
          <w:rFonts w:ascii="Constantia" w:hAnsi="Constantia"/>
          <w:b/>
          <w:bCs/>
          <w:i/>
          <w:iCs/>
          <w:sz w:val="28"/>
          <w:szCs w:val="28"/>
        </w:rPr>
      </w:pPr>
      <w:r>
        <w:rPr>
          <w:rFonts w:ascii="Constantia" w:hAnsi="Constantia"/>
          <w:b/>
          <w:bCs/>
          <w:i/>
          <w:iCs/>
          <w:sz w:val="28"/>
          <w:szCs w:val="28"/>
        </w:rPr>
        <w:t>Site Specific Protection Plan</w:t>
      </w:r>
      <w:r w:rsidR="00B07892">
        <w:rPr>
          <w:rFonts w:ascii="Constantia" w:hAnsi="Constantia"/>
          <w:b/>
          <w:bCs/>
          <w:i/>
          <w:iCs/>
          <w:sz w:val="28"/>
          <w:szCs w:val="28"/>
        </w:rPr>
        <w:t xml:space="preserve"> f</w:t>
      </w:r>
      <w:r>
        <w:rPr>
          <w:rFonts w:ascii="Constantia" w:hAnsi="Constantia"/>
          <w:b/>
          <w:bCs/>
          <w:i/>
          <w:iCs/>
          <w:sz w:val="28"/>
          <w:szCs w:val="28"/>
        </w:rPr>
        <w:t>or</w:t>
      </w:r>
    </w:p>
    <w:p w14:paraId="6F19B7D5" w14:textId="373F8644" w:rsidR="001C5241" w:rsidRDefault="004F44C2">
      <w:pPr>
        <w:rPr>
          <w:rFonts w:ascii="Constantia" w:hAnsi="Constantia"/>
          <w:b/>
          <w:bCs/>
          <w:i/>
          <w:iCs/>
          <w:sz w:val="28"/>
          <w:szCs w:val="28"/>
        </w:rPr>
      </w:pPr>
      <w:r>
        <w:rPr>
          <w:rFonts w:ascii="Constantia" w:hAnsi="Constantia"/>
          <w:b/>
          <w:bCs/>
          <w:i/>
          <w:iCs/>
          <w:sz w:val="28"/>
          <w:szCs w:val="28"/>
        </w:rPr>
        <w:t>Castaway</w:t>
      </w:r>
      <w:r w:rsidR="001C5241">
        <w:rPr>
          <w:rFonts w:ascii="Constantia" w:hAnsi="Constantia"/>
          <w:b/>
          <w:bCs/>
          <w:i/>
          <w:iCs/>
          <w:sz w:val="28"/>
          <w:szCs w:val="28"/>
        </w:rPr>
        <w:t>, Irish Beach</w:t>
      </w:r>
    </w:p>
    <w:p w14:paraId="56DA70A8" w14:textId="1520B1A1" w:rsidR="001C5241" w:rsidRDefault="001C5241">
      <w:pPr>
        <w:rPr>
          <w:rFonts w:ascii="Constantia" w:hAnsi="Constantia"/>
          <w:b/>
          <w:bCs/>
          <w:i/>
          <w:iCs/>
          <w:sz w:val="28"/>
          <w:szCs w:val="28"/>
        </w:rPr>
      </w:pPr>
    </w:p>
    <w:p w14:paraId="224B23BD" w14:textId="37A6D09E" w:rsidR="001C5241" w:rsidRDefault="001C5241">
      <w:pPr>
        <w:rPr>
          <w:rFonts w:ascii="Constantia" w:hAnsi="Constantia"/>
          <w:b/>
          <w:bCs/>
          <w:i/>
          <w:iCs/>
          <w:sz w:val="28"/>
          <w:szCs w:val="28"/>
        </w:rPr>
      </w:pPr>
    </w:p>
    <w:p w14:paraId="159E17C4" w14:textId="1B703539" w:rsidR="001C5241" w:rsidRDefault="001C5241" w:rsidP="001C5241">
      <w:p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  <w:u w:val="single"/>
        </w:rPr>
        <w:t>General Conditions:</w:t>
      </w:r>
    </w:p>
    <w:p w14:paraId="0A76F05A" w14:textId="49B6380E" w:rsidR="001C5241" w:rsidRDefault="004F44C2" w:rsidP="001C5241">
      <w:pPr>
        <w:jc w:val="left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i/>
          <w:iCs/>
          <w:sz w:val="28"/>
          <w:szCs w:val="28"/>
        </w:rPr>
        <w:t>Castawy</w:t>
      </w:r>
      <w:proofErr w:type="spellEnd"/>
      <w:r w:rsidR="001C5241">
        <w:rPr>
          <w:rFonts w:ascii="Constantia" w:hAnsi="Constantia"/>
          <w:sz w:val="28"/>
          <w:szCs w:val="28"/>
        </w:rPr>
        <w:t xml:space="preserve"> is a </w:t>
      </w:r>
      <w:r w:rsidR="00034422">
        <w:rPr>
          <w:rFonts w:ascii="Constantia" w:hAnsi="Constantia"/>
          <w:sz w:val="28"/>
          <w:szCs w:val="28"/>
        </w:rPr>
        <w:t xml:space="preserve">single-family </w:t>
      </w:r>
      <w:r w:rsidR="001C5241">
        <w:rPr>
          <w:rFonts w:ascii="Constantia" w:hAnsi="Constantia"/>
          <w:sz w:val="28"/>
          <w:szCs w:val="28"/>
        </w:rPr>
        <w:t xml:space="preserve">Vacation Rental </w:t>
      </w:r>
      <w:r w:rsidR="00034422">
        <w:rPr>
          <w:rFonts w:ascii="Constantia" w:hAnsi="Constantia"/>
          <w:sz w:val="28"/>
          <w:szCs w:val="28"/>
        </w:rPr>
        <w:t>(the “Unit”)</w:t>
      </w:r>
      <w:r w:rsidR="00F81150">
        <w:rPr>
          <w:rFonts w:ascii="Constantia" w:hAnsi="Constantia"/>
          <w:sz w:val="28"/>
          <w:szCs w:val="28"/>
        </w:rPr>
        <w:t xml:space="preserve"> </w:t>
      </w:r>
      <w:r w:rsidR="001C5241">
        <w:rPr>
          <w:rFonts w:ascii="Constantia" w:hAnsi="Constantia"/>
          <w:sz w:val="28"/>
          <w:szCs w:val="28"/>
        </w:rPr>
        <w:t>as defined by the County of Mendocino Order of the Health Officer, dated</w:t>
      </w:r>
      <w:r w:rsidR="00034422">
        <w:rPr>
          <w:rFonts w:ascii="Constantia" w:hAnsi="Constantia"/>
          <w:sz w:val="28"/>
          <w:szCs w:val="28"/>
        </w:rPr>
        <w:t xml:space="preserve"> June 11, 2020. As such, it is subject to the following conditions:</w:t>
      </w:r>
    </w:p>
    <w:p w14:paraId="19AC8DEC" w14:textId="74985397" w:rsidR="006F3E0E" w:rsidRPr="006F3E0E" w:rsidRDefault="006F3E0E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proofErr w:type="spellStart"/>
      <w:r w:rsidRPr="006F3E0E">
        <w:rPr>
          <w:rFonts w:ascii="Constantia" w:hAnsi="Constantia"/>
          <w:sz w:val="28"/>
          <w:szCs w:val="28"/>
        </w:rPr>
        <w:t>Self check-in</w:t>
      </w:r>
      <w:proofErr w:type="spellEnd"/>
      <w:r w:rsidR="005962CB">
        <w:rPr>
          <w:rFonts w:ascii="Constantia" w:hAnsi="Constantia"/>
          <w:sz w:val="28"/>
          <w:szCs w:val="28"/>
        </w:rPr>
        <w:t>.</w:t>
      </w:r>
      <w:r w:rsidRPr="006F3E0E">
        <w:rPr>
          <w:rFonts w:ascii="Constantia" w:hAnsi="Constantia"/>
          <w:sz w:val="28"/>
          <w:szCs w:val="28"/>
        </w:rPr>
        <w:t xml:space="preserve"> County</w:t>
      </w:r>
      <w:r w:rsidR="005962CB">
        <w:rPr>
          <w:rFonts w:ascii="Constantia" w:hAnsi="Constantia"/>
          <w:sz w:val="28"/>
          <w:szCs w:val="28"/>
        </w:rPr>
        <w:t xml:space="preserve"> COVID-19</w:t>
      </w:r>
      <w:r w:rsidRPr="006F3E0E">
        <w:rPr>
          <w:rFonts w:ascii="Constantia" w:hAnsi="Constantia"/>
          <w:sz w:val="28"/>
          <w:szCs w:val="28"/>
        </w:rPr>
        <w:t xml:space="preserve"> compliance notices posted</w:t>
      </w:r>
      <w:r w:rsidR="005962CB">
        <w:rPr>
          <w:rFonts w:ascii="Constantia" w:hAnsi="Constantia"/>
          <w:sz w:val="28"/>
          <w:szCs w:val="28"/>
        </w:rPr>
        <w:t xml:space="preserve"> at entry</w:t>
      </w:r>
      <w:r>
        <w:rPr>
          <w:rFonts w:ascii="Constantia" w:hAnsi="Constantia"/>
          <w:sz w:val="28"/>
          <w:szCs w:val="28"/>
        </w:rPr>
        <w:t>.</w:t>
      </w:r>
    </w:p>
    <w:p w14:paraId="0753D1FE" w14:textId="4FBB8990" w:rsidR="00034422" w:rsidRPr="006F3E0E" w:rsidRDefault="00034422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r w:rsidRPr="006F3E0E">
        <w:rPr>
          <w:rFonts w:ascii="Constantia" w:hAnsi="Constantia"/>
          <w:sz w:val="28"/>
          <w:szCs w:val="28"/>
        </w:rPr>
        <w:t>The Unit shall be</w:t>
      </w:r>
      <w:r w:rsidR="00531EAA" w:rsidRPr="006F3E0E">
        <w:rPr>
          <w:rFonts w:ascii="Constantia" w:hAnsi="Constantia"/>
          <w:sz w:val="28"/>
          <w:szCs w:val="28"/>
        </w:rPr>
        <w:t xml:space="preserve"> rented to be</w:t>
      </w:r>
      <w:r w:rsidRPr="006F3E0E">
        <w:rPr>
          <w:rFonts w:ascii="Constantia" w:hAnsi="Constantia"/>
          <w:sz w:val="28"/>
          <w:szCs w:val="28"/>
        </w:rPr>
        <w:t xml:space="preserve"> occupied by no more that one household or living unit which can include no more that two (2) adults and their children.</w:t>
      </w:r>
    </w:p>
    <w:p w14:paraId="0C2EC55D" w14:textId="015EC1D2" w:rsidR="00034422" w:rsidRPr="006F3E0E" w:rsidRDefault="00034422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r w:rsidRPr="006F3E0E">
        <w:rPr>
          <w:rFonts w:ascii="Constantia" w:hAnsi="Constantia"/>
          <w:sz w:val="28"/>
          <w:szCs w:val="28"/>
        </w:rPr>
        <w:t xml:space="preserve">Reservations and occupancy of the Unit </w:t>
      </w:r>
      <w:r w:rsidR="00531EAA" w:rsidRPr="006F3E0E">
        <w:rPr>
          <w:rFonts w:ascii="Constantia" w:hAnsi="Constantia"/>
          <w:sz w:val="28"/>
          <w:szCs w:val="28"/>
        </w:rPr>
        <w:t>will</w:t>
      </w:r>
      <w:r w:rsidRPr="006F3E0E">
        <w:rPr>
          <w:rFonts w:ascii="Constantia" w:hAnsi="Constantia"/>
          <w:sz w:val="28"/>
          <w:szCs w:val="28"/>
        </w:rPr>
        <w:t xml:space="preserve"> be staggered such that th</w:t>
      </w:r>
      <w:r w:rsidR="00BD3BE3">
        <w:rPr>
          <w:rFonts w:ascii="Constantia" w:hAnsi="Constantia"/>
          <w:sz w:val="28"/>
          <w:szCs w:val="28"/>
        </w:rPr>
        <w:t>e Unit is vacant for at least 48</w:t>
      </w:r>
      <w:r w:rsidRPr="006F3E0E">
        <w:rPr>
          <w:rFonts w:ascii="Constantia" w:hAnsi="Constantia"/>
          <w:sz w:val="28"/>
          <w:szCs w:val="28"/>
        </w:rPr>
        <w:t xml:space="preserve"> hours </w:t>
      </w:r>
      <w:proofErr w:type="gramStart"/>
      <w:r w:rsidRPr="006F3E0E">
        <w:rPr>
          <w:rFonts w:ascii="Constantia" w:hAnsi="Constantia"/>
          <w:sz w:val="28"/>
          <w:szCs w:val="28"/>
        </w:rPr>
        <w:t>between each separate occupancy</w:t>
      </w:r>
      <w:proofErr w:type="gramEnd"/>
      <w:r w:rsidRPr="006F3E0E">
        <w:rPr>
          <w:rFonts w:ascii="Constantia" w:hAnsi="Constantia"/>
          <w:sz w:val="28"/>
          <w:szCs w:val="28"/>
        </w:rPr>
        <w:t>.</w:t>
      </w:r>
    </w:p>
    <w:p w14:paraId="709A1E5C" w14:textId="1AC13559" w:rsidR="00034422" w:rsidRDefault="00034422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As part of each reservation or booking</w:t>
      </w:r>
      <w:r w:rsidR="005110E3">
        <w:rPr>
          <w:rFonts w:ascii="Constantia" w:hAnsi="Constantia"/>
          <w:sz w:val="28"/>
          <w:szCs w:val="28"/>
        </w:rPr>
        <w:t xml:space="preserve"> and prior to occupancy, an agreement will be signed with each </w:t>
      </w:r>
      <w:r w:rsidR="00531EAA">
        <w:rPr>
          <w:rFonts w:ascii="Constantia" w:hAnsi="Constantia"/>
          <w:sz w:val="28"/>
          <w:szCs w:val="28"/>
        </w:rPr>
        <w:t>renting</w:t>
      </w:r>
      <w:r w:rsidR="005110E3">
        <w:rPr>
          <w:rFonts w:ascii="Constantia" w:hAnsi="Constantia"/>
          <w:sz w:val="28"/>
          <w:szCs w:val="28"/>
        </w:rPr>
        <w:t xml:space="preserve"> adult providing,</w:t>
      </w:r>
    </w:p>
    <w:p w14:paraId="66151E9D" w14:textId="6DE5EDF2" w:rsidR="005110E3" w:rsidRDefault="005110E3" w:rsidP="006F3E0E">
      <w:pPr>
        <w:pStyle w:val="ListParagraph"/>
        <w:numPr>
          <w:ilvl w:val="1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An agreement to comply with the operative County COVID-19 orders;</w:t>
      </w:r>
    </w:p>
    <w:p w14:paraId="5B2A72B4" w14:textId="59080D48" w:rsidR="005110E3" w:rsidRDefault="005110E3" w:rsidP="006F3E0E">
      <w:pPr>
        <w:pStyle w:val="ListParagraph"/>
        <w:numPr>
          <w:ilvl w:val="1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An agreement to comply with all isolation/quarantine orders and contract tracing required by County authorities in the event a guest is determined to have contracted COVID-19;</w:t>
      </w:r>
    </w:p>
    <w:p w14:paraId="63919FD5" w14:textId="10A0DAB5" w:rsidR="00824AA8" w:rsidRDefault="005110E3" w:rsidP="006F3E0E">
      <w:pPr>
        <w:pStyle w:val="ListParagraph"/>
        <w:numPr>
          <w:ilvl w:val="1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 agreement to accept </w:t>
      </w:r>
      <w:r w:rsidR="00824AA8">
        <w:rPr>
          <w:rFonts w:ascii="Constantia" w:hAnsi="Constantia"/>
          <w:sz w:val="28"/>
          <w:szCs w:val="28"/>
        </w:rPr>
        <w:t xml:space="preserve">the designated isolation/quarantine space provided and allocation of costs </w:t>
      </w:r>
      <w:r w:rsidR="00B07892">
        <w:rPr>
          <w:rFonts w:ascii="Constantia" w:hAnsi="Constantia"/>
          <w:sz w:val="28"/>
          <w:szCs w:val="28"/>
        </w:rPr>
        <w:t xml:space="preserve">(below) </w:t>
      </w:r>
      <w:r w:rsidR="00824AA8">
        <w:rPr>
          <w:rFonts w:ascii="Constantia" w:hAnsi="Constantia"/>
          <w:sz w:val="28"/>
          <w:szCs w:val="28"/>
        </w:rPr>
        <w:t>without recourse against the County of Mendocino should a guest be determined to have contracted COVID-19.</w:t>
      </w:r>
    </w:p>
    <w:p w14:paraId="35174A50" w14:textId="5658E9E9" w:rsidR="00824AA8" w:rsidRDefault="006D3AA0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The following person shall be available as a local “caretaker” in connection with COVID-19 related issues:</w:t>
      </w:r>
    </w:p>
    <w:p w14:paraId="2C127BC5" w14:textId="5A5DBFF3" w:rsidR="006D3AA0" w:rsidRDefault="00C763A2" w:rsidP="006D3AA0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Jose Fuentes</w:t>
      </w:r>
    </w:p>
    <w:p w14:paraId="53897CEB" w14:textId="5BA643E9" w:rsidR="006D3AA0" w:rsidRDefault="00C763A2" w:rsidP="006D3AA0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Fuentes</w:t>
      </w:r>
      <w:r w:rsidR="006D3AA0">
        <w:rPr>
          <w:rFonts w:ascii="Baskerville Old Face" w:hAnsi="Baskerville Old Face"/>
          <w:sz w:val="28"/>
          <w:szCs w:val="28"/>
        </w:rPr>
        <w:t xml:space="preserve"> Professional Services</w:t>
      </w:r>
    </w:p>
    <w:p w14:paraId="1006B827" w14:textId="2D1E710D" w:rsidR="006D3AA0" w:rsidRDefault="00C763A2" w:rsidP="006D3AA0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</w:t>
      </w:r>
      <w:r w:rsidR="006D3AA0">
        <w:rPr>
          <w:rFonts w:ascii="Baskerville Old Face" w:hAnsi="Baskerville Old Face"/>
          <w:sz w:val="28"/>
          <w:szCs w:val="28"/>
        </w:rPr>
        <w:t>707)</w:t>
      </w:r>
      <w:r>
        <w:rPr>
          <w:rFonts w:ascii="Baskerville Old Face" w:hAnsi="Baskerville Old Face"/>
          <w:sz w:val="28"/>
          <w:szCs w:val="28"/>
        </w:rPr>
        <w:t>353</w:t>
      </w:r>
      <w:r w:rsidR="006D3AA0">
        <w:rPr>
          <w:rFonts w:ascii="Baskerville Old Face" w:hAnsi="Baskerville Old Face"/>
          <w:sz w:val="28"/>
          <w:szCs w:val="28"/>
        </w:rPr>
        <w:t>-</w:t>
      </w:r>
      <w:r>
        <w:rPr>
          <w:rFonts w:ascii="Baskerville Old Face" w:hAnsi="Baskerville Old Face"/>
          <w:sz w:val="28"/>
          <w:szCs w:val="28"/>
        </w:rPr>
        <w:t>0083</w:t>
      </w:r>
    </w:p>
    <w:p w14:paraId="0614C779" w14:textId="66351EA2" w:rsidR="00531EAA" w:rsidRDefault="00531EAA" w:rsidP="006D3AA0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1EE52299" w14:textId="362A4CE2" w:rsidR="00531EAA" w:rsidRPr="00531EAA" w:rsidRDefault="006F3E0E" w:rsidP="00531EAA">
      <w:p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Guest cancellations due to COVID-19 related issues shall be fully refunded up to 24 hours before scheduled arrival.</w:t>
      </w:r>
    </w:p>
    <w:p w14:paraId="2CFDA2B9" w14:textId="19584F27" w:rsidR="006D3AA0" w:rsidRDefault="006D3AA0" w:rsidP="006D3AA0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F223116" w14:textId="77777777" w:rsidR="006D3AA0" w:rsidRDefault="006D3AA0" w:rsidP="006D3AA0">
      <w:pPr>
        <w:jc w:val="left"/>
        <w:rPr>
          <w:rFonts w:ascii="Constantia" w:hAnsi="Constantia"/>
          <w:sz w:val="28"/>
          <w:szCs w:val="28"/>
          <w:u w:val="single"/>
        </w:rPr>
      </w:pPr>
    </w:p>
    <w:p w14:paraId="6BE14AA1" w14:textId="438F38DF" w:rsidR="006D3AA0" w:rsidRPr="001F214D" w:rsidRDefault="006D3AA0" w:rsidP="006D3AA0">
      <w:pPr>
        <w:jc w:val="left"/>
        <w:rPr>
          <w:rFonts w:ascii="Constantia" w:hAnsi="Constantia"/>
          <w:i/>
          <w:iCs/>
          <w:sz w:val="28"/>
          <w:szCs w:val="28"/>
          <w:u w:val="single"/>
        </w:rPr>
      </w:pPr>
      <w:r w:rsidRPr="006D3AA0">
        <w:rPr>
          <w:rFonts w:ascii="Constantia" w:hAnsi="Constantia"/>
          <w:sz w:val="28"/>
          <w:szCs w:val="28"/>
          <w:u w:val="single"/>
        </w:rPr>
        <w:t>Disinfecting Protocols</w:t>
      </w:r>
      <w:r w:rsidRPr="001F214D">
        <w:rPr>
          <w:rFonts w:ascii="Constantia" w:hAnsi="Constantia"/>
          <w:sz w:val="28"/>
          <w:szCs w:val="28"/>
        </w:rPr>
        <w:t>:</w:t>
      </w:r>
      <w:r w:rsidR="001F214D" w:rsidRPr="001F214D">
        <w:rPr>
          <w:rFonts w:ascii="Constantia" w:hAnsi="Constantia"/>
          <w:sz w:val="28"/>
          <w:szCs w:val="28"/>
        </w:rPr>
        <w:t xml:space="preserve"> (In compliance with Vacation Rental Housekeeping Professionals (VRHP) </w:t>
      </w:r>
      <w:proofErr w:type="spellStart"/>
      <w:r w:rsidR="001F214D" w:rsidRPr="001F214D">
        <w:rPr>
          <w:rFonts w:ascii="Constantia" w:hAnsi="Constantia"/>
          <w:i/>
          <w:iCs/>
          <w:sz w:val="28"/>
          <w:szCs w:val="28"/>
        </w:rPr>
        <w:t>SafeHome</w:t>
      </w:r>
      <w:proofErr w:type="spellEnd"/>
      <w:r w:rsidR="001F214D" w:rsidRPr="001F214D">
        <w:rPr>
          <w:rFonts w:ascii="Constantia" w:hAnsi="Constantia"/>
          <w:i/>
          <w:iCs/>
          <w:sz w:val="28"/>
          <w:szCs w:val="28"/>
        </w:rPr>
        <w:t xml:space="preserve"> </w:t>
      </w:r>
      <w:r w:rsidR="001F214D" w:rsidRPr="001F214D">
        <w:rPr>
          <w:rFonts w:ascii="Constantia" w:hAnsi="Constantia"/>
          <w:sz w:val="28"/>
          <w:szCs w:val="28"/>
        </w:rPr>
        <w:t>recommendations)</w:t>
      </w:r>
    </w:p>
    <w:p w14:paraId="16E76E99" w14:textId="20CBD804" w:rsidR="00531EAA" w:rsidRPr="001F214D" w:rsidRDefault="00531EAA" w:rsidP="00531EAA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 xml:space="preserve">All </w:t>
      </w:r>
      <w:r w:rsidR="006F3E0E">
        <w:rPr>
          <w:rFonts w:ascii="Constantia" w:hAnsi="Constantia"/>
          <w:sz w:val="28"/>
          <w:szCs w:val="28"/>
        </w:rPr>
        <w:t xml:space="preserve">hard </w:t>
      </w:r>
      <w:r>
        <w:rPr>
          <w:rFonts w:ascii="Constantia" w:hAnsi="Constantia"/>
          <w:sz w:val="28"/>
          <w:szCs w:val="28"/>
        </w:rPr>
        <w:t>surfaces and countertops</w:t>
      </w:r>
      <w:r w:rsidR="001F214D">
        <w:rPr>
          <w:rFonts w:ascii="Constantia" w:hAnsi="Constantia"/>
          <w:sz w:val="28"/>
          <w:szCs w:val="28"/>
        </w:rPr>
        <w:t xml:space="preserve"> shall be cleaned with disinfecting solution.</w:t>
      </w:r>
    </w:p>
    <w:p w14:paraId="4D303079" w14:textId="0C2E82D2" w:rsidR="001F214D" w:rsidRPr="00741BE3" w:rsidRDefault="001F214D" w:rsidP="00741BE3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 xml:space="preserve">All high-touch areas such as </w:t>
      </w:r>
      <w:r w:rsidR="00741BE3">
        <w:rPr>
          <w:rFonts w:ascii="Constantia" w:hAnsi="Constantia"/>
          <w:sz w:val="28"/>
          <w:szCs w:val="28"/>
        </w:rPr>
        <w:t xml:space="preserve">door knobs, light switches, key pads, chair backs, remote controls, phones </w:t>
      </w:r>
      <w:r w:rsidR="00741BE3" w:rsidRPr="00741BE3">
        <w:rPr>
          <w:rFonts w:ascii="Constantia" w:hAnsi="Constantia"/>
          <w:sz w:val="28"/>
          <w:szCs w:val="28"/>
        </w:rPr>
        <w:t>and other handles shall be wiped with disinfecting cloths.</w:t>
      </w:r>
    </w:p>
    <w:p w14:paraId="6F5D640A" w14:textId="472ADC9B" w:rsidR="00741BE3" w:rsidRPr="00B2517A" w:rsidRDefault="00741BE3" w:rsidP="00741BE3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Guests shall provide their own sheets, pillowcases, towels and washcloths</w:t>
      </w:r>
      <w:r w:rsidR="006F3E0E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and shall take them home for laundering</w:t>
      </w:r>
      <w:r w:rsidR="00B2517A">
        <w:rPr>
          <w:rFonts w:ascii="Constantia" w:hAnsi="Constantia"/>
          <w:sz w:val="28"/>
          <w:szCs w:val="28"/>
        </w:rPr>
        <w:t>.</w:t>
      </w:r>
    </w:p>
    <w:p w14:paraId="24AE6D61" w14:textId="610BA250" w:rsidR="00B2517A" w:rsidRPr="00B2517A" w:rsidRDefault="00B2517A" w:rsidP="00741BE3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Owner provided linens shall be laundered between guests at the highest recommended temperature.</w:t>
      </w:r>
    </w:p>
    <w:p w14:paraId="165EB793" w14:textId="328D5C5E" w:rsidR="00B2517A" w:rsidRPr="00B2517A" w:rsidRDefault="00B2517A" w:rsidP="00B2517A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All pillows and mattresses are covered with</w:t>
      </w:r>
      <w:r w:rsidRPr="00B2517A">
        <w:rPr>
          <w:rFonts w:ascii="Constantia" w:hAnsi="Constantia"/>
          <w:sz w:val="28"/>
          <w:szCs w:val="28"/>
        </w:rPr>
        <w:t xml:space="preserve"> triple protection zippered covers</w:t>
      </w:r>
      <w:r>
        <w:rPr>
          <w:rFonts w:ascii="Constantia" w:hAnsi="Constantia"/>
          <w:sz w:val="28"/>
          <w:szCs w:val="28"/>
        </w:rPr>
        <w:t>.</w:t>
      </w:r>
    </w:p>
    <w:p w14:paraId="295804D7" w14:textId="5033D239" w:rsidR="00B2517A" w:rsidRPr="0002513D" w:rsidRDefault="00B2517A" w:rsidP="00B2517A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All</w:t>
      </w:r>
      <w:r w:rsidR="0002513D">
        <w:rPr>
          <w:rFonts w:ascii="Constantia" w:hAnsi="Constantia"/>
          <w:sz w:val="28"/>
          <w:szCs w:val="28"/>
        </w:rPr>
        <w:t xml:space="preserve"> trash cans shall be lined.</w:t>
      </w:r>
    </w:p>
    <w:p w14:paraId="62DEB266" w14:textId="2646DCE2" w:rsidR="0002513D" w:rsidRPr="00B07892" w:rsidRDefault="0002513D" w:rsidP="0002513D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Soft surfaces, such as decorative pillows, bed shams and table linens, shall be removed</w:t>
      </w:r>
      <w:r w:rsidR="006F3E0E">
        <w:rPr>
          <w:rFonts w:ascii="Constantia" w:hAnsi="Constantia"/>
          <w:sz w:val="28"/>
          <w:szCs w:val="28"/>
        </w:rPr>
        <w:t xml:space="preserve"> for the duration of this Order.</w:t>
      </w:r>
    </w:p>
    <w:p w14:paraId="3E2437B2" w14:textId="04DB890A" w:rsidR="00B07892" w:rsidRPr="0002513D" w:rsidRDefault="00B07892" w:rsidP="0002513D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 xml:space="preserve">The hot tub shall </w:t>
      </w:r>
      <w:r w:rsidR="00BD3BE3">
        <w:rPr>
          <w:rFonts w:ascii="Constantia" w:hAnsi="Constantia"/>
          <w:sz w:val="28"/>
          <w:szCs w:val="28"/>
        </w:rPr>
        <w:t>be drained and cleaned between guests</w:t>
      </w:r>
      <w:r>
        <w:rPr>
          <w:rFonts w:ascii="Constantia" w:hAnsi="Constantia"/>
          <w:sz w:val="28"/>
          <w:szCs w:val="28"/>
        </w:rPr>
        <w:t>.</w:t>
      </w:r>
    </w:p>
    <w:p w14:paraId="2948F06F" w14:textId="6D8CDC26" w:rsidR="0002513D" w:rsidRDefault="0002513D" w:rsidP="0002513D">
      <w:pPr>
        <w:jc w:val="left"/>
        <w:rPr>
          <w:rFonts w:ascii="Constantia" w:hAnsi="Constantia"/>
          <w:sz w:val="28"/>
          <w:szCs w:val="28"/>
          <w:u w:val="single"/>
        </w:rPr>
      </w:pPr>
    </w:p>
    <w:p w14:paraId="7DD27DA3" w14:textId="47354A2B" w:rsidR="00741BE3" w:rsidRDefault="0002513D" w:rsidP="0002513D">
      <w:pPr>
        <w:jc w:val="left"/>
        <w:rPr>
          <w:rFonts w:ascii="Constantia" w:hAnsi="Constantia"/>
          <w:sz w:val="28"/>
          <w:szCs w:val="28"/>
          <w:u w:val="single"/>
        </w:rPr>
      </w:pPr>
      <w:r w:rsidRPr="0002513D">
        <w:rPr>
          <w:rFonts w:ascii="Constantia" w:hAnsi="Constantia"/>
          <w:sz w:val="28"/>
          <w:szCs w:val="28"/>
          <w:u w:val="single"/>
        </w:rPr>
        <w:t>Conditions for Quarantine or Isolation</w:t>
      </w:r>
    </w:p>
    <w:p w14:paraId="626B3A0C" w14:textId="2BEA12F1" w:rsidR="0002513D" w:rsidRDefault="0002513D" w:rsidP="0002513D">
      <w:p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In the event that a</w:t>
      </w:r>
      <w:r w:rsidR="004B373F">
        <w:rPr>
          <w:rFonts w:ascii="Constantia" w:hAnsi="Constantia"/>
          <w:sz w:val="28"/>
          <w:szCs w:val="28"/>
        </w:rPr>
        <w:t>n occupant</w:t>
      </w:r>
      <w:r>
        <w:rPr>
          <w:rFonts w:ascii="Constantia" w:hAnsi="Constantia"/>
          <w:sz w:val="28"/>
          <w:szCs w:val="28"/>
        </w:rPr>
        <w:t xml:space="preserve"> is diagnosed with</w:t>
      </w:r>
      <w:r w:rsidR="00F15E47">
        <w:rPr>
          <w:rFonts w:ascii="Constantia" w:hAnsi="Constantia"/>
          <w:sz w:val="28"/>
          <w:szCs w:val="28"/>
        </w:rPr>
        <w:t xml:space="preserve"> or exposed to</w:t>
      </w:r>
      <w:r>
        <w:rPr>
          <w:rFonts w:ascii="Constantia" w:hAnsi="Constantia"/>
          <w:sz w:val="28"/>
          <w:szCs w:val="28"/>
        </w:rPr>
        <w:t xml:space="preserve"> COVID-19 while </w:t>
      </w:r>
      <w:r w:rsidR="004B373F">
        <w:rPr>
          <w:rFonts w:ascii="Constantia" w:hAnsi="Constantia"/>
          <w:sz w:val="28"/>
          <w:szCs w:val="28"/>
        </w:rPr>
        <w:t>staying in</w:t>
      </w:r>
      <w:r>
        <w:rPr>
          <w:rFonts w:ascii="Constantia" w:hAnsi="Constantia"/>
          <w:sz w:val="28"/>
          <w:szCs w:val="28"/>
        </w:rPr>
        <w:t xml:space="preserve"> the Unit</w:t>
      </w:r>
      <w:r w:rsidR="004B373F">
        <w:rPr>
          <w:rFonts w:ascii="Constantia" w:hAnsi="Constantia"/>
          <w:sz w:val="28"/>
          <w:szCs w:val="28"/>
        </w:rPr>
        <w:t xml:space="preserve"> and is determined by a medical professional to require isolation or quarantine, the following conditions shall apply:</w:t>
      </w:r>
    </w:p>
    <w:p w14:paraId="0012A0A3" w14:textId="454272A1" w:rsidR="004B373F" w:rsidRDefault="004B373F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The affected rental guest</w:t>
      </w:r>
      <w:r w:rsidR="00F15E47">
        <w:rPr>
          <w:rFonts w:ascii="Constantia" w:hAnsi="Constantia"/>
          <w:sz w:val="28"/>
          <w:szCs w:val="28"/>
        </w:rPr>
        <w:t>(s)</w:t>
      </w:r>
      <w:r>
        <w:rPr>
          <w:rFonts w:ascii="Constantia" w:hAnsi="Constantia"/>
          <w:sz w:val="28"/>
          <w:szCs w:val="28"/>
        </w:rPr>
        <w:t xml:space="preserve"> shall </w:t>
      </w:r>
      <w:r w:rsidRPr="004B373F">
        <w:rPr>
          <w:rFonts w:ascii="Constantia" w:hAnsi="Constantia"/>
          <w:sz w:val="28"/>
          <w:szCs w:val="28"/>
          <w:u w:val="single"/>
        </w:rPr>
        <w:t>immediately</w:t>
      </w:r>
      <w:r>
        <w:rPr>
          <w:rFonts w:ascii="Constantia" w:hAnsi="Constantia"/>
          <w:sz w:val="28"/>
          <w:szCs w:val="28"/>
        </w:rPr>
        <w:t xml:space="preserve"> notify the Unit Owner and the local Caretaker of the diagnosis and medical recommendation.</w:t>
      </w:r>
    </w:p>
    <w:p w14:paraId="75250897" w14:textId="22EA7C2F" w:rsidR="00BD3BE3" w:rsidRDefault="00BD3BE3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Guests requiring isolation may be designated to one bedroom with an adjoining bathroom in the Unit.</w:t>
      </w:r>
    </w:p>
    <w:p w14:paraId="37C755AE" w14:textId="1425C2DD" w:rsidR="00F15E47" w:rsidRDefault="00F15E47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Guests requiring quarantine may be </w:t>
      </w:r>
      <w:r w:rsidR="00BD3BE3">
        <w:rPr>
          <w:rFonts w:ascii="Constantia" w:hAnsi="Constantia"/>
          <w:sz w:val="28"/>
          <w:szCs w:val="28"/>
        </w:rPr>
        <w:t>use the remainder of the house a</w:t>
      </w:r>
      <w:r w:rsidR="00BB5B6E">
        <w:rPr>
          <w:rFonts w:ascii="Constantia" w:hAnsi="Constantia"/>
          <w:sz w:val="28"/>
          <w:szCs w:val="28"/>
        </w:rPr>
        <w:t xml:space="preserve">long with </w:t>
      </w:r>
      <w:r w:rsidR="00BD3BE3">
        <w:rPr>
          <w:rFonts w:ascii="Constantia" w:hAnsi="Constantia"/>
          <w:sz w:val="28"/>
          <w:szCs w:val="28"/>
        </w:rPr>
        <w:t xml:space="preserve">the </w:t>
      </w:r>
      <w:r w:rsidR="00BB5B6E">
        <w:rPr>
          <w:rFonts w:ascii="Constantia" w:hAnsi="Constantia"/>
          <w:sz w:val="28"/>
          <w:szCs w:val="28"/>
        </w:rPr>
        <w:t xml:space="preserve">usage of the </w:t>
      </w:r>
      <w:r w:rsidR="00BD3BE3">
        <w:rPr>
          <w:rFonts w:ascii="Constantia" w:hAnsi="Constantia"/>
          <w:sz w:val="28"/>
          <w:szCs w:val="28"/>
        </w:rPr>
        <w:t>second bathroom or their own home if they live in Mendocino County</w:t>
      </w:r>
      <w:r>
        <w:rPr>
          <w:rFonts w:ascii="Constantia" w:hAnsi="Constantia"/>
          <w:sz w:val="28"/>
          <w:szCs w:val="28"/>
        </w:rPr>
        <w:t>.</w:t>
      </w:r>
    </w:p>
    <w:p w14:paraId="052E9EA2" w14:textId="135DD46C" w:rsidR="00F15E47" w:rsidRDefault="00F15E47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Food may be ordered by telephone from the S &amp; B Market in Manchester and paid for by credit card. Curbside pick-up and delivery will be arranged.</w:t>
      </w:r>
    </w:p>
    <w:p w14:paraId="11AAFD31" w14:textId="27AD7AB9" w:rsidR="00F15E47" w:rsidRDefault="00F15E47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Expense for extended occupancy of the primary rental unit as a result of medically ordered quarantine or isolation will charged to the </w:t>
      </w:r>
      <w:r w:rsidR="00B07892">
        <w:rPr>
          <w:rFonts w:ascii="Constantia" w:hAnsi="Constantia"/>
          <w:sz w:val="28"/>
          <w:szCs w:val="28"/>
        </w:rPr>
        <w:t>occupying renter(s) at a nightly rate equivalent to the prorated weekly rate for the Unit.</w:t>
      </w:r>
    </w:p>
    <w:p w14:paraId="4FACB5C3" w14:textId="48F0015B" w:rsidR="00B07892" w:rsidRDefault="00D53029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There will be </w:t>
      </w:r>
      <w:r w:rsidR="00B07892">
        <w:rPr>
          <w:rFonts w:ascii="Constantia" w:hAnsi="Constantia"/>
          <w:sz w:val="28"/>
          <w:szCs w:val="28"/>
        </w:rPr>
        <w:t>an extra cleaning charge of $100 upon departure.</w:t>
      </w:r>
    </w:p>
    <w:p w14:paraId="751C32CB" w14:textId="19508BCA" w:rsidR="00B8683B" w:rsidRDefault="00B8683B" w:rsidP="00B8683B">
      <w:pPr>
        <w:jc w:val="left"/>
        <w:rPr>
          <w:rFonts w:ascii="Constantia" w:hAnsi="Constantia"/>
          <w:sz w:val="28"/>
          <w:szCs w:val="28"/>
        </w:rPr>
      </w:pPr>
    </w:p>
    <w:p w14:paraId="420F80A0" w14:textId="67C65576" w:rsidR="00B8683B" w:rsidRDefault="00B8683B" w:rsidP="00B8683B">
      <w:pPr>
        <w:jc w:val="left"/>
        <w:rPr>
          <w:rFonts w:ascii="Constantia" w:hAnsi="Constantia"/>
          <w:sz w:val="28"/>
          <w:szCs w:val="28"/>
        </w:rPr>
      </w:pPr>
    </w:p>
    <w:p w14:paraId="3EC979D1" w14:textId="4A256B9C" w:rsidR="00B8683B" w:rsidRDefault="00B8683B" w:rsidP="00B8683B">
      <w:pPr>
        <w:jc w:val="left"/>
        <w:rPr>
          <w:rFonts w:ascii="Constantia" w:hAnsi="Constantia"/>
          <w:b/>
          <w:bCs/>
          <w:sz w:val="32"/>
          <w:szCs w:val="32"/>
        </w:rPr>
      </w:pPr>
      <w:r>
        <w:rPr>
          <w:rFonts w:ascii="Constantia" w:hAnsi="Constantia"/>
          <w:b/>
          <w:bCs/>
          <w:sz w:val="32"/>
          <w:szCs w:val="32"/>
        </w:rPr>
        <w:t>This document was prepared using the following resources:</w:t>
      </w:r>
    </w:p>
    <w:p w14:paraId="189E26DA" w14:textId="0645313F" w:rsidR="00B8683B" w:rsidRDefault="00B8683B" w:rsidP="00B8683B">
      <w:pPr>
        <w:jc w:val="left"/>
        <w:rPr>
          <w:rFonts w:ascii="Constantia" w:hAnsi="Constantia"/>
          <w:b/>
          <w:bCs/>
          <w:sz w:val="32"/>
          <w:szCs w:val="32"/>
        </w:rPr>
      </w:pPr>
    </w:p>
    <w:p w14:paraId="277EEC45" w14:textId="3AE8EB57" w:rsidR="00B8683B" w:rsidRDefault="00B8683B" w:rsidP="00B8683B">
      <w:pPr>
        <w:jc w:val="left"/>
        <w:rPr>
          <w:rFonts w:ascii="Constantia" w:hAnsi="Constantia"/>
          <w:sz w:val="32"/>
          <w:szCs w:val="32"/>
        </w:rPr>
      </w:pPr>
      <w:r w:rsidRPr="00B8683B">
        <w:rPr>
          <w:rFonts w:ascii="Constantia" w:hAnsi="Constantia"/>
          <w:sz w:val="32"/>
          <w:szCs w:val="32"/>
          <w:u w:val="single"/>
        </w:rPr>
        <w:t>County of Mendocino</w:t>
      </w:r>
      <w:r>
        <w:rPr>
          <w:rFonts w:ascii="Constantia" w:hAnsi="Constantia"/>
          <w:sz w:val="32"/>
          <w:szCs w:val="32"/>
        </w:rPr>
        <w:t xml:space="preserve"> </w:t>
      </w:r>
      <w:r w:rsidRPr="00B8683B">
        <w:rPr>
          <w:rFonts w:ascii="Constantia" w:hAnsi="Constantia"/>
          <w:i/>
          <w:iCs/>
          <w:sz w:val="32"/>
          <w:szCs w:val="32"/>
        </w:rPr>
        <w:t>Order of the Health Officer</w:t>
      </w:r>
      <w:r>
        <w:rPr>
          <w:rFonts w:ascii="Constantia" w:hAnsi="Constantia"/>
          <w:sz w:val="32"/>
          <w:szCs w:val="32"/>
        </w:rPr>
        <w:t>, June 11, 2020;</w:t>
      </w:r>
    </w:p>
    <w:p w14:paraId="509322D4" w14:textId="00377F51" w:rsidR="00B8683B" w:rsidRDefault="00B8683B" w:rsidP="00B8683B">
      <w:pPr>
        <w:jc w:val="left"/>
        <w:rPr>
          <w:rFonts w:ascii="Constantia" w:hAnsi="Constantia"/>
          <w:sz w:val="32"/>
          <w:szCs w:val="32"/>
        </w:rPr>
      </w:pPr>
      <w:r w:rsidRPr="00B8683B">
        <w:rPr>
          <w:rFonts w:ascii="Constantia" w:hAnsi="Constantia"/>
          <w:sz w:val="32"/>
          <w:szCs w:val="32"/>
          <w:u w:val="single"/>
        </w:rPr>
        <w:t>Visit Mendocino</w:t>
      </w:r>
      <w:r>
        <w:rPr>
          <w:rFonts w:ascii="Constantia" w:hAnsi="Constantia"/>
          <w:i/>
          <w:iCs/>
          <w:sz w:val="32"/>
          <w:szCs w:val="32"/>
        </w:rPr>
        <w:t xml:space="preserve"> </w:t>
      </w:r>
      <w:r w:rsidRPr="00B8683B">
        <w:rPr>
          <w:rFonts w:ascii="Constantia" w:hAnsi="Constantia"/>
          <w:i/>
          <w:iCs/>
          <w:sz w:val="32"/>
          <w:szCs w:val="32"/>
        </w:rPr>
        <w:t>Health and Safety Guidelines</w:t>
      </w:r>
      <w:r>
        <w:rPr>
          <w:rFonts w:ascii="Constantia" w:hAnsi="Constantia"/>
          <w:sz w:val="32"/>
          <w:szCs w:val="32"/>
        </w:rPr>
        <w:t>, June 2020</w:t>
      </w:r>
    </w:p>
    <w:p w14:paraId="6C1C03DD" w14:textId="39368FCA" w:rsidR="00B8683B" w:rsidRPr="006B2489" w:rsidRDefault="00B8683B" w:rsidP="00B8683B">
      <w:pPr>
        <w:jc w:val="left"/>
        <w:rPr>
          <w:rFonts w:ascii="Constantia" w:hAnsi="Constantia"/>
          <w:sz w:val="32"/>
          <w:szCs w:val="32"/>
        </w:rPr>
      </w:pPr>
      <w:r w:rsidRPr="00B8683B">
        <w:rPr>
          <w:rFonts w:ascii="Constantia" w:hAnsi="Constantia"/>
          <w:sz w:val="32"/>
          <w:szCs w:val="32"/>
          <w:u w:val="single"/>
        </w:rPr>
        <w:t xml:space="preserve">California Department of Public Health and </w:t>
      </w:r>
      <w:proofErr w:type="spellStart"/>
      <w:r w:rsidRPr="00B8683B">
        <w:rPr>
          <w:rFonts w:ascii="Constantia" w:hAnsi="Constantia"/>
          <w:sz w:val="32"/>
          <w:szCs w:val="32"/>
          <w:u w:val="single"/>
        </w:rPr>
        <w:t>CalOsha</w:t>
      </w:r>
      <w:proofErr w:type="spellEnd"/>
      <w:r>
        <w:rPr>
          <w:rFonts w:ascii="Constantia" w:hAnsi="Constantia"/>
          <w:sz w:val="32"/>
          <w:szCs w:val="32"/>
        </w:rPr>
        <w:t xml:space="preserve"> </w:t>
      </w:r>
      <w:r w:rsidRPr="006B2489">
        <w:rPr>
          <w:rFonts w:ascii="Constantia" w:hAnsi="Constantia"/>
          <w:i/>
          <w:iCs/>
          <w:sz w:val="32"/>
          <w:szCs w:val="32"/>
        </w:rPr>
        <w:t>COVID-19 Industry Guidance: Hotels, Lodging and Short Term Rentals</w:t>
      </w:r>
      <w:r w:rsidR="006B2489">
        <w:rPr>
          <w:rFonts w:ascii="Constantia" w:hAnsi="Constantia"/>
          <w:sz w:val="32"/>
          <w:szCs w:val="32"/>
        </w:rPr>
        <w:t>, June 5, 2020</w:t>
      </w:r>
    </w:p>
    <w:p w14:paraId="0403B1FF" w14:textId="3C77F7B1" w:rsidR="006B2489" w:rsidRDefault="006B2489" w:rsidP="00B8683B">
      <w:pPr>
        <w:jc w:val="left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  <w:u w:val="single"/>
        </w:rPr>
        <w:t xml:space="preserve">VRHP/VRMA </w:t>
      </w:r>
      <w:r>
        <w:rPr>
          <w:rFonts w:ascii="Constantia" w:hAnsi="Constantia"/>
          <w:i/>
          <w:iCs/>
          <w:sz w:val="32"/>
          <w:szCs w:val="32"/>
        </w:rPr>
        <w:t>Cleaning Guidelines for COVID-19</w:t>
      </w:r>
      <w:r>
        <w:rPr>
          <w:rFonts w:ascii="Constantia" w:hAnsi="Constantia"/>
          <w:sz w:val="32"/>
          <w:szCs w:val="32"/>
        </w:rPr>
        <w:t>, May 1, 2020</w:t>
      </w:r>
    </w:p>
    <w:p w14:paraId="6166075B" w14:textId="223527E5" w:rsidR="00F81150" w:rsidRDefault="00F81150" w:rsidP="00B8683B">
      <w:pPr>
        <w:jc w:val="left"/>
        <w:rPr>
          <w:rFonts w:ascii="Constantia" w:hAnsi="Constantia"/>
          <w:sz w:val="32"/>
          <w:szCs w:val="32"/>
        </w:rPr>
      </w:pPr>
    </w:p>
    <w:p w14:paraId="0126C5FD" w14:textId="47862FBC" w:rsidR="00F81150" w:rsidRDefault="00F81150" w:rsidP="00B8683B">
      <w:pPr>
        <w:jc w:val="left"/>
        <w:rPr>
          <w:rFonts w:ascii="Constantia" w:hAnsi="Constantia"/>
          <w:sz w:val="32"/>
          <w:szCs w:val="32"/>
        </w:rPr>
      </w:pPr>
    </w:p>
    <w:p w14:paraId="01E21B50" w14:textId="5A3E8D19" w:rsidR="00F81150" w:rsidRDefault="00F81150" w:rsidP="00B8683B">
      <w:pPr>
        <w:jc w:val="left"/>
        <w:rPr>
          <w:rFonts w:ascii="Constantia" w:hAnsi="Constantia"/>
          <w:sz w:val="32"/>
          <w:szCs w:val="32"/>
        </w:rPr>
      </w:pPr>
    </w:p>
    <w:p w14:paraId="2CB7EB67" w14:textId="43EA926A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 w:rsidRPr="00094BBE">
        <w:rPr>
          <w:rFonts w:ascii="Constantia" w:hAnsi="Constantia"/>
          <w:sz w:val="28"/>
          <w:szCs w:val="28"/>
        </w:rPr>
        <w:t>Submitted by</w:t>
      </w:r>
    </w:p>
    <w:p w14:paraId="7B477DC5" w14:textId="0CFE17D8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="00C763A2">
        <w:rPr>
          <w:rFonts w:ascii="Constantia" w:hAnsi="Constantia"/>
          <w:sz w:val="28"/>
          <w:szCs w:val="28"/>
        </w:rPr>
        <w:t>Raquel</w:t>
      </w:r>
      <w:r w:rsidRPr="00094BBE">
        <w:rPr>
          <w:rFonts w:ascii="Constantia" w:hAnsi="Constantia"/>
          <w:sz w:val="28"/>
          <w:szCs w:val="28"/>
        </w:rPr>
        <w:t>, Owner</w:t>
      </w:r>
    </w:p>
    <w:p w14:paraId="1D1DFBF2" w14:textId="33CFBF49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="00C763A2">
        <w:rPr>
          <w:rFonts w:ascii="Constantia" w:hAnsi="Constantia"/>
          <w:sz w:val="28"/>
          <w:szCs w:val="28"/>
        </w:rPr>
        <w:t>Castaway</w:t>
      </w:r>
      <w:r w:rsidRPr="00094BBE">
        <w:rPr>
          <w:rFonts w:ascii="Constantia" w:hAnsi="Constantia"/>
          <w:sz w:val="28"/>
          <w:szCs w:val="28"/>
        </w:rPr>
        <w:t>, Irish Beach</w:t>
      </w:r>
    </w:p>
    <w:p w14:paraId="3AE1C4EA" w14:textId="77777777" w:rsidR="00BB5B6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="00BB5B6E">
        <w:rPr>
          <w:rFonts w:ascii="Constantia" w:hAnsi="Constantia"/>
          <w:sz w:val="28"/>
          <w:szCs w:val="28"/>
        </w:rPr>
        <w:t xml:space="preserve">Manchester, </w:t>
      </w:r>
      <w:proofErr w:type="spellStart"/>
      <w:r w:rsidR="00BB5B6E">
        <w:rPr>
          <w:rFonts w:ascii="Constantia" w:hAnsi="Constantia"/>
          <w:sz w:val="28"/>
          <w:szCs w:val="28"/>
        </w:rPr>
        <w:t>Californis</w:t>
      </w:r>
      <w:proofErr w:type="spellEnd"/>
    </w:p>
    <w:p w14:paraId="668012A4" w14:textId="024C0F0B" w:rsidR="00D753BB" w:rsidRDefault="00D753BB" w:rsidP="00BB5B6E">
      <w:pPr>
        <w:ind w:left="4320" w:firstLine="720"/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Business License #124305</w:t>
      </w:r>
    </w:p>
    <w:p w14:paraId="3D1D9D10" w14:textId="087FB9B9" w:rsidR="00F81150" w:rsidRPr="00094BBE" w:rsidRDefault="00F81150" w:rsidP="00BD3BE3">
      <w:pPr>
        <w:ind w:left="4320" w:firstLine="720"/>
        <w:jc w:val="left"/>
        <w:rPr>
          <w:rFonts w:ascii="Constantia" w:hAnsi="Constantia"/>
          <w:sz w:val="28"/>
          <w:szCs w:val="28"/>
        </w:rPr>
      </w:pPr>
      <w:bookmarkStart w:id="0" w:name="_GoBack"/>
      <w:bookmarkEnd w:id="0"/>
      <w:r w:rsidRPr="00094BBE">
        <w:rPr>
          <w:rFonts w:ascii="Constantia" w:hAnsi="Constantia"/>
          <w:sz w:val="28"/>
          <w:szCs w:val="28"/>
        </w:rPr>
        <w:t>TOT 1</w:t>
      </w:r>
      <w:r w:rsidR="00C763A2">
        <w:rPr>
          <w:rFonts w:ascii="Constantia" w:hAnsi="Constantia"/>
          <w:sz w:val="28"/>
          <w:szCs w:val="28"/>
        </w:rPr>
        <w:t>734</w:t>
      </w:r>
      <w:r w:rsidRPr="00094BBE">
        <w:rPr>
          <w:rFonts w:ascii="Constantia" w:hAnsi="Constantia"/>
          <w:sz w:val="28"/>
          <w:szCs w:val="28"/>
        </w:rPr>
        <w:t xml:space="preserve"> / </w:t>
      </w:r>
      <w:r w:rsidR="00094BBE" w:rsidRPr="00094BBE">
        <w:rPr>
          <w:rFonts w:ascii="Constantia" w:hAnsi="Constantia"/>
          <w:sz w:val="28"/>
          <w:szCs w:val="28"/>
        </w:rPr>
        <w:t>BID 10</w:t>
      </w:r>
      <w:r w:rsidR="00BD3BE3">
        <w:rPr>
          <w:rFonts w:ascii="Constantia" w:hAnsi="Constantia"/>
          <w:sz w:val="28"/>
          <w:szCs w:val="28"/>
        </w:rPr>
        <w:t>249</w:t>
      </w:r>
    </w:p>
    <w:p w14:paraId="0B589CB6" w14:textId="792AC0D3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="00C763A2">
        <w:rPr>
          <w:rFonts w:ascii="Constantia" w:hAnsi="Constantia"/>
          <w:sz w:val="28"/>
          <w:szCs w:val="28"/>
        </w:rPr>
        <w:t>larry.lister@sbcglobal.net</w:t>
      </w:r>
    </w:p>
    <w:p w14:paraId="16A57797" w14:textId="377C62D3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  <w:t>(</w:t>
      </w:r>
      <w:r w:rsidR="00C763A2">
        <w:rPr>
          <w:rFonts w:ascii="Constantia" w:hAnsi="Constantia"/>
          <w:sz w:val="28"/>
          <w:szCs w:val="28"/>
        </w:rPr>
        <w:t>530</w:t>
      </w:r>
      <w:r w:rsidRPr="00094BBE">
        <w:rPr>
          <w:rFonts w:ascii="Constantia" w:hAnsi="Constantia"/>
          <w:sz w:val="28"/>
          <w:szCs w:val="28"/>
        </w:rPr>
        <w:t xml:space="preserve">) </w:t>
      </w:r>
      <w:r w:rsidR="00C763A2">
        <w:rPr>
          <w:rFonts w:ascii="Constantia" w:hAnsi="Constantia"/>
          <w:sz w:val="28"/>
          <w:szCs w:val="28"/>
        </w:rPr>
        <w:t>848-9659</w:t>
      </w:r>
      <w:r w:rsidRPr="00094BBE">
        <w:rPr>
          <w:rFonts w:ascii="Constantia" w:hAnsi="Constantia"/>
          <w:sz w:val="28"/>
          <w:szCs w:val="28"/>
        </w:rPr>
        <w:tab/>
      </w:r>
    </w:p>
    <w:p w14:paraId="5EB82931" w14:textId="77777777" w:rsidR="00B8683B" w:rsidRPr="00B8683B" w:rsidRDefault="00B8683B" w:rsidP="00B8683B">
      <w:pPr>
        <w:jc w:val="left"/>
        <w:rPr>
          <w:rFonts w:ascii="Constantia" w:hAnsi="Constantia"/>
          <w:sz w:val="32"/>
          <w:szCs w:val="32"/>
        </w:rPr>
      </w:pPr>
    </w:p>
    <w:p w14:paraId="73E78171" w14:textId="77777777" w:rsidR="00F15E47" w:rsidRPr="004B373F" w:rsidRDefault="00F15E47" w:rsidP="00F15E47">
      <w:pPr>
        <w:pStyle w:val="ListParagraph"/>
        <w:ind w:left="1080"/>
        <w:jc w:val="left"/>
        <w:rPr>
          <w:rFonts w:ascii="Constantia" w:hAnsi="Constantia"/>
          <w:sz w:val="28"/>
          <w:szCs w:val="28"/>
        </w:rPr>
      </w:pPr>
    </w:p>
    <w:p w14:paraId="46381DBE" w14:textId="77777777" w:rsidR="00824AA8" w:rsidRPr="00824AA8" w:rsidRDefault="00824AA8" w:rsidP="00824AA8">
      <w:pPr>
        <w:ind w:left="1080"/>
        <w:jc w:val="left"/>
        <w:rPr>
          <w:rFonts w:ascii="Constantia" w:hAnsi="Constantia"/>
          <w:sz w:val="28"/>
          <w:szCs w:val="28"/>
        </w:rPr>
      </w:pPr>
    </w:p>
    <w:sectPr w:rsidR="00824AA8" w:rsidRPr="0082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346"/>
    <w:multiLevelType w:val="hybridMultilevel"/>
    <w:tmpl w:val="CA166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4B0"/>
    <w:multiLevelType w:val="hybridMultilevel"/>
    <w:tmpl w:val="B0CE3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F6D75"/>
    <w:multiLevelType w:val="hybridMultilevel"/>
    <w:tmpl w:val="6866979E"/>
    <w:lvl w:ilvl="0" w:tplc="9C82B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2E6D0E"/>
    <w:multiLevelType w:val="hybridMultilevel"/>
    <w:tmpl w:val="344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41"/>
    <w:rsid w:val="0002513D"/>
    <w:rsid w:val="00034422"/>
    <w:rsid w:val="00094BBE"/>
    <w:rsid w:val="001C5241"/>
    <w:rsid w:val="001F214D"/>
    <w:rsid w:val="004B373F"/>
    <w:rsid w:val="004F44C2"/>
    <w:rsid w:val="005110E3"/>
    <w:rsid w:val="00531EAA"/>
    <w:rsid w:val="005962CB"/>
    <w:rsid w:val="006B2489"/>
    <w:rsid w:val="006D3AA0"/>
    <w:rsid w:val="006F3E0E"/>
    <w:rsid w:val="00741BE3"/>
    <w:rsid w:val="00824AA8"/>
    <w:rsid w:val="00B07892"/>
    <w:rsid w:val="00B2517A"/>
    <w:rsid w:val="00B8683B"/>
    <w:rsid w:val="00BB5B6E"/>
    <w:rsid w:val="00BD3BE3"/>
    <w:rsid w:val="00BE3D4C"/>
    <w:rsid w:val="00C763A2"/>
    <w:rsid w:val="00D53029"/>
    <w:rsid w:val="00D753BB"/>
    <w:rsid w:val="00F15E47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4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A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A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A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A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Dell</dc:creator>
  <cp:lastModifiedBy>Raquel</cp:lastModifiedBy>
  <cp:revision>4</cp:revision>
  <cp:lastPrinted>2020-06-22T18:37:00Z</cp:lastPrinted>
  <dcterms:created xsi:type="dcterms:W3CDTF">2020-06-22T19:31:00Z</dcterms:created>
  <dcterms:modified xsi:type="dcterms:W3CDTF">2020-06-22T20:23:00Z</dcterms:modified>
</cp:coreProperties>
</file>