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37DF3" w14:textId="1D2301CB" w:rsidR="00BE3D4C" w:rsidRPr="00137BEB" w:rsidRDefault="001C5241">
      <w:pPr>
        <w:rPr>
          <w:rFonts w:ascii="Constantia" w:hAnsi="Constantia"/>
          <w:b/>
          <w:bCs/>
          <w:sz w:val="20"/>
          <w:szCs w:val="20"/>
        </w:rPr>
      </w:pPr>
      <w:r w:rsidRPr="00137BEB">
        <w:rPr>
          <w:rFonts w:ascii="Constantia" w:hAnsi="Constantia"/>
          <w:b/>
          <w:bCs/>
          <w:sz w:val="20"/>
          <w:szCs w:val="20"/>
        </w:rPr>
        <w:t>Mendocino County Safe Business Reopening Plan</w:t>
      </w:r>
    </w:p>
    <w:p w14:paraId="56358D4D" w14:textId="4075D14E" w:rsidR="001C5241" w:rsidRPr="00137BEB" w:rsidRDefault="001C5241" w:rsidP="00B07892">
      <w:pPr>
        <w:rPr>
          <w:rFonts w:ascii="Constantia" w:hAnsi="Constantia"/>
          <w:b/>
          <w:bCs/>
          <w:i/>
          <w:iCs/>
          <w:sz w:val="20"/>
          <w:szCs w:val="20"/>
        </w:rPr>
      </w:pPr>
      <w:r w:rsidRPr="00137BEB">
        <w:rPr>
          <w:rFonts w:ascii="Constantia" w:hAnsi="Constantia"/>
          <w:b/>
          <w:bCs/>
          <w:i/>
          <w:iCs/>
          <w:sz w:val="20"/>
          <w:szCs w:val="20"/>
        </w:rPr>
        <w:t>Site Specific Protection Plan</w:t>
      </w:r>
      <w:r w:rsidR="00B07892" w:rsidRPr="00137BEB">
        <w:rPr>
          <w:rFonts w:ascii="Constantia" w:hAnsi="Constantia"/>
          <w:b/>
          <w:bCs/>
          <w:i/>
          <w:iCs/>
          <w:sz w:val="20"/>
          <w:szCs w:val="20"/>
        </w:rPr>
        <w:t xml:space="preserve"> f</w:t>
      </w:r>
      <w:r w:rsidRPr="00137BEB">
        <w:rPr>
          <w:rFonts w:ascii="Constantia" w:hAnsi="Constantia"/>
          <w:b/>
          <w:bCs/>
          <w:i/>
          <w:iCs/>
          <w:sz w:val="20"/>
          <w:szCs w:val="20"/>
        </w:rPr>
        <w:t>or</w:t>
      </w:r>
      <w:r w:rsidR="00241F7E" w:rsidRPr="00137BEB">
        <w:rPr>
          <w:rFonts w:ascii="Constantia" w:hAnsi="Constantia"/>
          <w:b/>
          <w:bCs/>
          <w:i/>
          <w:iCs/>
          <w:sz w:val="20"/>
          <w:szCs w:val="20"/>
        </w:rPr>
        <w:t>:</w:t>
      </w:r>
    </w:p>
    <w:p w14:paraId="02EB6C77" w14:textId="77777777" w:rsidR="00241F7E" w:rsidRPr="00137BEB" w:rsidRDefault="00241F7E" w:rsidP="00B07892">
      <w:pPr>
        <w:rPr>
          <w:rFonts w:ascii="Constantia" w:hAnsi="Constantia"/>
          <w:b/>
          <w:bCs/>
          <w:i/>
          <w:iCs/>
          <w:sz w:val="20"/>
          <w:szCs w:val="20"/>
        </w:rPr>
      </w:pPr>
    </w:p>
    <w:p w14:paraId="56DA70A8" w14:textId="68FE8E78" w:rsidR="001C5241" w:rsidRPr="00137BEB" w:rsidRDefault="004F44C2" w:rsidP="00241F7E">
      <w:pPr>
        <w:rPr>
          <w:rFonts w:ascii="Constantia" w:hAnsi="Constantia"/>
          <w:b/>
          <w:bCs/>
          <w:i/>
          <w:iCs/>
          <w:sz w:val="20"/>
          <w:szCs w:val="20"/>
        </w:rPr>
      </w:pPr>
      <w:r w:rsidRPr="00137BEB">
        <w:rPr>
          <w:rFonts w:ascii="Constantia" w:hAnsi="Constantia"/>
          <w:b/>
          <w:bCs/>
          <w:i/>
          <w:iCs/>
          <w:sz w:val="20"/>
          <w:szCs w:val="20"/>
        </w:rPr>
        <w:t>Castaway</w:t>
      </w:r>
      <w:r w:rsidR="00267D0C" w:rsidRPr="00137BEB">
        <w:rPr>
          <w:rFonts w:ascii="Constantia" w:hAnsi="Constantia"/>
          <w:b/>
          <w:bCs/>
          <w:i/>
          <w:iCs/>
          <w:sz w:val="20"/>
          <w:szCs w:val="20"/>
        </w:rPr>
        <w:t xml:space="preserve"> Cottage</w:t>
      </w:r>
      <w:r w:rsidR="001C5241" w:rsidRPr="00137BEB">
        <w:rPr>
          <w:rFonts w:ascii="Constantia" w:hAnsi="Constantia"/>
          <w:b/>
          <w:bCs/>
          <w:i/>
          <w:iCs/>
          <w:sz w:val="20"/>
          <w:szCs w:val="20"/>
        </w:rPr>
        <w:t>,</w:t>
      </w:r>
      <w:r w:rsidR="00267D0C" w:rsidRPr="00137BEB">
        <w:rPr>
          <w:rFonts w:ascii="Constantia" w:hAnsi="Constantia"/>
          <w:b/>
          <w:bCs/>
          <w:i/>
          <w:iCs/>
          <w:sz w:val="20"/>
          <w:szCs w:val="20"/>
        </w:rPr>
        <w:t xml:space="preserve"> LLC </w:t>
      </w:r>
      <w:r w:rsidR="001C5241" w:rsidRPr="00137BEB">
        <w:rPr>
          <w:rFonts w:ascii="Constantia" w:hAnsi="Constantia"/>
          <w:b/>
          <w:bCs/>
          <w:i/>
          <w:iCs/>
          <w:sz w:val="20"/>
          <w:szCs w:val="20"/>
        </w:rPr>
        <w:t xml:space="preserve"> </w:t>
      </w:r>
    </w:p>
    <w:p w14:paraId="224B23BD" w14:textId="377302E4" w:rsidR="001C5241" w:rsidRPr="00137BEB" w:rsidRDefault="00241F7E">
      <w:pPr>
        <w:rPr>
          <w:rFonts w:ascii="Constantia" w:hAnsi="Constantia"/>
          <w:b/>
          <w:bCs/>
          <w:i/>
          <w:iCs/>
          <w:sz w:val="20"/>
          <w:szCs w:val="20"/>
        </w:rPr>
      </w:pPr>
      <w:r w:rsidRPr="00137BEB">
        <w:rPr>
          <w:rFonts w:ascii="Constantia" w:hAnsi="Constantia"/>
          <w:b/>
          <w:bCs/>
          <w:i/>
          <w:iCs/>
          <w:sz w:val="20"/>
          <w:szCs w:val="20"/>
        </w:rPr>
        <w:t>43651 Sea Cypress Drive</w:t>
      </w:r>
    </w:p>
    <w:p w14:paraId="5242B17B" w14:textId="1CACBD84" w:rsidR="00241F7E" w:rsidRPr="00137BEB" w:rsidRDefault="00241F7E" w:rsidP="00241F7E">
      <w:pPr>
        <w:rPr>
          <w:rFonts w:ascii="Constantia" w:hAnsi="Constantia"/>
          <w:b/>
          <w:bCs/>
          <w:i/>
          <w:iCs/>
          <w:sz w:val="20"/>
          <w:szCs w:val="20"/>
        </w:rPr>
      </w:pPr>
      <w:r w:rsidRPr="00137BEB">
        <w:rPr>
          <w:rFonts w:ascii="Constantia" w:hAnsi="Constantia"/>
          <w:b/>
          <w:bCs/>
          <w:i/>
          <w:iCs/>
          <w:sz w:val="20"/>
          <w:szCs w:val="20"/>
        </w:rPr>
        <w:t>Manchester, CA. 95459</w:t>
      </w:r>
    </w:p>
    <w:p w14:paraId="29EF31D8" w14:textId="77777777" w:rsidR="00241F7E" w:rsidRPr="00137BEB" w:rsidRDefault="00241F7E" w:rsidP="00241F7E">
      <w:pPr>
        <w:rPr>
          <w:rFonts w:ascii="Constantia" w:hAnsi="Constantia"/>
          <w:b/>
          <w:bCs/>
          <w:i/>
          <w:iCs/>
          <w:sz w:val="20"/>
          <w:szCs w:val="20"/>
        </w:rPr>
      </w:pPr>
    </w:p>
    <w:p w14:paraId="0A76F05A" w14:textId="12738A9C" w:rsidR="001C5241" w:rsidRPr="00137BEB" w:rsidRDefault="004F44C2" w:rsidP="00132EF0">
      <w:pPr>
        <w:rPr>
          <w:rFonts w:ascii="Constantia" w:hAnsi="Constantia"/>
          <w:sz w:val="20"/>
          <w:szCs w:val="20"/>
        </w:rPr>
      </w:pPr>
      <w:r w:rsidRPr="00137BEB">
        <w:rPr>
          <w:rFonts w:ascii="Constantia" w:hAnsi="Constantia"/>
          <w:b/>
          <w:bCs/>
          <w:i/>
          <w:iCs/>
          <w:sz w:val="20"/>
          <w:szCs w:val="20"/>
        </w:rPr>
        <w:t>Castaw</w:t>
      </w:r>
      <w:r w:rsidR="00267D0C" w:rsidRPr="00137BEB">
        <w:rPr>
          <w:rFonts w:ascii="Constantia" w:hAnsi="Constantia"/>
          <w:b/>
          <w:bCs/>
          <w:i/>
          <w:iCs/>
          <w:sz w:val="20"/>
          <w:szCs w:val="20"/>
        </w:rPr>
        <w:t>a</w:t>
      </w:r>
      <w:r w:rsidRPr="00137BEB">
        <w:rPr>
          <w:rFonts w:ascii="Constantia" w:hAnsi="Constantia"/>
          <w:b/>
          <w:bCs/>
          <w:i/>
          <w:iCs/>
          <w:sz w:val="20"/>
          <w:szCs w:val="20"/>
        </w:rPr>
        <w:t>y</w:t>
      </w:r>
      <w:r w:rsidR="00267D0C" w:rsidRPr="00137BEB">
        <w:rPr>
          <w:rFonts w:ascii="Constantia" w:hAnsi="Constantia"/>
          <w:b/>
          <w:bCs/>
          <w:i/>
          <w:iCs/>
          <w:sz w:val="20"/>
          <w:szCs w:val="20"/>
        </w:rPr>
        <w:t xml:space="preserve"> Cottage, LLC</w:t>
      </w:r>
      <w:r w:rsidR="001C5241" w:rsidRPr="00137BEB">
        <w:rPr>
          <w:rFonts w:ascii="Constantia" w:hAnsi="Constantia"/>
          <w:sz w:val="20"/>
          <w:szCs w:val="20"/>
        </w:rPr>
        <w:t xml:space="preserve"> is a </w:t>
      </w:r>
      <w:r w:rsidR="00034422" w:rsidRPr="00137BEB">
        <w:rPr>
          <w:rFonts w:ascii="Constantia" w:hAnsi="Constantia"/>
          <w:sz w:val="20"/>
          <w:szCs w:val="20"/>
        </w:rPr>
        <w:t xml:space="preserve">single-family </w:t>
      </w:r>
      <w:r w:rsidR="001C5241" w:rsidRPr="00137BEB">
        <w:rPr>
          <w:rFonts w:ascii="Constantia" w:hAnsi="Constantia"/>
          <w:sz w:val="20"/>
          <w:szCs w:val="20"/>
        </w:rPr>
        <w:t xml:space="preserve">Vacation Rental </w:t>
      </w:r>
      <w:r w:rsidR="00034422" w:rsidRPr="00137BEB">
        <w:rPr>
          <w:rFonts w:ascii="Constantia" w:hAnsi="Constantia"/>
          <w:sz w:val="20"/>
          <w:szCs w:val="20"/>
        </w:rPr>
        <w:t>(the “Unit”)</w:t>
      </w:r>
      <w:r w:rsidR="00F81150" w:rsidRPr="00137BEB">
        <w:rPr>
          <w:rFonts w:ascii="Constantia" w:hAnsi="Constantia"/>
          <w:sz w:val="20"/>
          <w:szCs w:val="20"/>
        </w:rPr>
        <w:t xml:space="preserve"> </w:t>
      </w:r>
      <w:r w:rsidR="001C5241" w:rsidRPr="00137BEB">
        <w:rPr>
          <w:rFonts w:ascii="Constantia" w:hAnsi="Constantia"/>
          <w:sz w:val="20"/>
          <w:szCs w:val="20"/>
        </w:rPr>
        <w:t>as defined by the County of Mendocino Order of the Health Officer, dated</w:t>
      </w:r>
      <w:r w:rsidR="00034422" w:rsidRPr="00137BEB">
        <w:rPr>
          <w:rFonts w:ascii="Constantia" w:hAnsi="Constantia"/>
          <w:sz w:val="20"/>
          <w:szCs w:val="20"/>
        </w:rPr>
        <w:t xml:space="preserve"> </w:t>
      </w:r>
      <w:r w:rsidR="00267D0C" w:rsidRPr="00137BEB">
        <w:rPr>
          <w:rFonts w:ascii="Constantia" w:hAnsi="Constantia"/>
          <w:sz w:val="20"/>
          <w:szCs w:val="20"/>
        </w:rPr>
        <w:t>November 17</w:t>
      </w:r>
      <w:r w:rsidR="00034422" w:rsidRPr="00137BEB">
        <w:rPr>
          <w:rFonts w:ascii="Constantia" w:hAnsi="Constantia"/>
          <w:sz w:val="20"/>
          <w:szCs w:val="20"/>
        </w:rPr>
        <w:t>, 2020.</w:t>
      </w:r>
      <w:r w:rsidR="00132EF0" w:rsidRPr="00137BEB">
        <w:rPr>
          <w:rFonts w:ascii="Constantia" w:hAnsi="Constantia"/>
          <w:sz w:val="20"/>
          <w:szCs w:val="20"/>
        </w:rPr>
        <w:t xml:space="preserve">  </w:t>
      </w:r>
      <w:r w:rsidR="00034422" w:rsidRPr="00137BEB">
        <w:rPr>
          <w:rFonts w:ascii="Constantia" w:hAnsi="Constantia"/>
          <w:sz w:val="20"/>
          <w:szCs w:val="20"/>
        </w:rPr>
        <w:t>As such, it is subject to the following conditions:</w:t>
      </w:r>
    </w:p>
    <w:p w14:paraId="433DDFF8" w14:textId="77777777" w:rsidR="00241F7E" w:rsidRDefault="00241F7E" w:rsidP="001C5241">
      <w:pPr>
        <w:jc w:val="left"/>
        <w:rPr>
          <w:rFonts w:ascii="Constantia" w:hAnsi="Constantia"/>
          <w:sz w:val="28"/>
          <w:szCs w:val="28"/>
        </w:rPr>
      </w:pPr>
    </w:p>
    <w:p w14:paraId="19AC8DEC" w14:textId="5214C4FF" w:rsidR="006F3E0E" w:rsidRPr="00137BEB" w:rsidRDefault="00AB2447" w:rsidP="00132EF0">
      <w:pPr>
        <w:pStyle w:val="ListParagraph"/>
        <w:jc w:val="left"/>
        <w:rPr>
          <w:rFonts w:ascii="Constantia" w:hAnsi="Constantia"/>
          <w:sz w:val="20"/>
          <w:szCs w:val="20"/>
        </w:rPr>
      </w:pPr>
      <w:r w:rsidRPr="00137BEB">
        <w:rPr>
          <w:rFonts w:ascii="Constantia" w:hAnsi="Constantia"/>
          <w:b/>
          <w:bCs/>
          <w:sz w:val="20"/>
          <w:szCs w:val="20"/>
          <w:u w:val="single"/>
        </w:rPr>
        <w:t>Compliance Signage</w:t>
      </w:r>
      <w:r w:rsidR="00241F7E" w:rsidRPr="00137BEB">
        <w:rPr>
          <w:rFonts w:ascii="Constantia" w:hAnsi="Constantia"/>
          <w:sz w:val="20"/>
          <w:szCs w:val="20"/>
          <w:u w:val="single"/>
        </w:rPr>
        <w:t>:</w:t>
      </w:r>
      <w:r w:rsidR="006F3E0E" w:rsidRPr="00137BEB">
        <w:rPr>
          <w:rFonts w:ascii="Constantia" w:hAnsi="Constantia"/>
          <w:sz w:val="20"/>
          <w:szCs w:val="20"/>
        </w:rPr>
        <w:t xml:space="preserve"> County</w:t>
      </w:r>
      <w:r w:rsidR="005962CB" w:rsidRPr="00137BEB">
        <w:rPr>
          <w:rFonts w:ascii="Constantia" w:hAnsi="Constantia"/>
          <w:sz w:val="20"/>
          <w:szCs w:val="20"/>
        </w:rPr>
        <w:t xml:space="preserve"> COVID-19</w:t>
      </w:r>
      <w:r w:rsidR="006F3E0E" w:rsidRPr="00137BEB">
        <w:rPr>
          <w:rFonts w:ascii="Constantia" w:hAnsi="Constantia"/>
          <w:sz w:val="20"/>
          <w:szCs w:val="20"/>
        </w:rPr>
        <w:t xml:space="preserve"> compliance notices</w:t>
      </w:r>
      <w:r w:rsidRPr="00137BEB">
        <w:rPr>
          <w:rFonts w:ascii="Constantia" w:hAnsi="Constantia"/>
          <w:sz w:val="20"/>
          <w:szCs w:val="20"/>
        </w:rPr>
        <w:t xml:space="preserve"> are</w:t>
      </w:r>
      <w:r w:rsidR="006F3E0E" w:rsidRPr="00137BEB">
        <w:rPr>
          <w:rFonts w:ascii="Constantia" w:hAnsi="Constantia"/>
          <w:sz w:val="20"/>
          <w:szCs w:val="20"/>
        </w:rPr>
        <w:t xml:space="preserve"> posted</w:t>
      </w:r>
      <w:r w:rsidR="005962CB" w:rsidRPr="00137BEB">
        <w:rPr>
          <w:rFonts w:ascii="Constantia" w:hAnsi="Constantia"/>
          <w:sz w:val="20"/>
          <w:szCs w:val="20"/>
        </w:rPr>
        <w:t xml:space="preserve"> at </w:t>
      </w:r>
      <w:r w:rsidR="00132EF0" w:rsidRPr="00137BEB">
        <w:rPr>
          <w:rFonts w:ascii="Constantia" w:hAnsi="Constantia"/>
          <w:sz w:val="20"/>
          <w:szCs w:val="20"/>
        </w:rPr>
        <w:t xml:space="preserve">the </w:t>
      </w:r>
      <w:r w:rsidR="005962CB" w:rsidRPr="00137BEB">
        <w:rPr>
          <w:rFonts w:ascii="Constantia" w:hAnsi="Constantia"/>
          <w:sz w:val="20"/>
          <w:szCs w:val="20"/>
        </w:rPr>
        <w:t>entry</w:t>
      </w:r>
      <w:r w:rsidR="00132EF0" w:rsidRPr="00137BEB">
        <w:rPr>
          <w:rFonts w:ascii="Constantia" w:hAnsi="Constantia"/>
          <w:sz w:val="20"/>
          <w:szCs w:val="20"/>
        </w:rPr>
        <w:t xml:space="preserve"> of the </w:t>
      </w:r>
      <w:r w:rsidR="00650B68">
        <w:rPr>
          <w:rFonts w:ascii="Constantia" w:hAnsi="Constantia"/>
          <w:sz w:val="20"/>
          <w:szCs w:val="20"/>
        </w:rPr>
        <w:t>U</w:t>
      </w:r>
      <w:r w:rsidR="00132EF0" w:rsidRPr="00137BEB">
        <w:rPr>
          <w:rFonts w:ascii="Constantia" w:hAnsi="Constantia"/>
          <w:sz w:val="20"/>
          <w:szCs w:val="20"/>
        </w:rPr>
        <w:t>nit</w:t>
      </w:r>
      <w:r w:rsidR="006F3E0E" w:rsidRPr="00137BEB">
        <w:rPr>
          <w:rFonts w:ascii="Constantia" w:hAnsi="Constantia"/>
          <w:sz w:val="20"/>
          <w:szCs w:val="20"/>
        </w:rPr>
        <w:t>.</w:t>
      </w:r>
    </w:p>
    <w:p w14:paraId="5FC36B83" w14:textId="77777777" w:rsidR="00132EF0" w:rsidRPr="00137BEB" w:rsidRDefault="00132EF0" w:rsidP="00132EF0">
      <w:pPr>
        <w:pStyle w:val="ListParagraph"/>
        <w:jc w:val="left"/>
        <w:rPr>
          <w:rFonts w:ascii="Constantia" w:hAnsi="Constantia"/>
          <w:sz w:val="20"/>
          <w:szCs w:val="20"/>
        </w:rPr>
      </w:pPr>
    </w:p>
    <w:p w14:paraId="4931BED7" w14:textId="7C502D08" w:rsidR="00AB2447" w:rsidRPr="00137BEB" w:rsidRDefault="00AB2447" w:rsidP="00132EF0">
      <w:pPr>
        <w:pStyle w:val="ListParagraph"/>
        <w:jc w:val="left"/>
        <w:rPr>
          <w:rFonts w:ascii="Constantia" w:hAnsi="Constantia"/>
          <w:sz w:val="20"/>
          <w:szCs w:val="20"/>
        </w:rPr>
      </w:pPr>
      <w:r w:rsidRPr="00137BEB">
        <w:rPr>
          <w:rFonts w:ascii="Constantia" w:hAnsi="Constantia"/>
          <w:b/>
          <w:bCs/>
          <w:sz w:val="20"/>
          <w:szCs w:val="20"/>
          <w:u w:val="single"/>
        </w:rPr>
        <w:t>P</w:t>
      </w:r>
      <w:r w:rsidR="006406CB" w:rsidRPr="00137BEB">
        <w:rPr>
          <w:rFonts w:ascii="Constantia" w:hAnsi="Constantia"/>
          <w:b/>
          <w:bCs/>
          <w:sz w:val="20"/>
          <w:szCs w:val="20"/>
          <w:u w:val="single"/>
        </w:rPr>
        <w:t>PE for Employees &amp; Guests</w:t>
      </w:r>
      <w:r w:rsidR="006406CB" w:rsidRPr="00137BEB">
        <w:rPr>
          <w:rFonts w:ascii="Constantia" w:hAnsi="Constantia"/>
          <w:sz w:val="20"/>
          <w:szCs w:val="20"/>
          <w:u w:val="single"/>
        </w:rPr>
        <w:t>:</w:t>
      </w:r>
      <w:r w:rsidR="006406CB" w:rsidRPr="00137BEB">
        <w:rPr>
          <w:rFonts w:ascii="Constantia" w:hAnsi="Constantia"/>
          <w:sz w:val="20"/>
          <w:szCs w:val="20"/>
        </w:rPr>
        <w:t xml:space="preserve">  Our cleaners are provided with masks, gloves and have access to sinks, soap and sanitizers.  Guests are advised to bring their own PPE.  Owner supplied sanitizer, masks and gloves are available at the Unit for tenant use should the need arise</w:t>
      </w:r>
      <w:r w:rsidR="00132EF0" w:rsidRPr="00137BEB">
        <w:rPr>
          <w:rFonts w:ascii="Constantia" w:hAnsi="Constantia"/>
          <w:sz w:val="20"/>
          <w:szCs w:val="20"/>
        </w:rPr>
        <w:t>.</w:t>
      </w:r>
    </w:p>
    <w:p w14:paraId="2ADC7F26" w14:textId="77777777" w:rsidR="00132EF0" w:rsidRPr="00137BEB" w:rsidRDefault="00132EF0" w:rsidP="00132EF0">
      <w:pPr>
        <w:pStyle w:val="ListParagraph"/>
        <w:jc w:val="left"/>
        <w:rPr>
          <w:rFonts w:ascii="Constantia" w:hAnsi="Constantia"/>
          <w:sz w:val="20"/>
          <w:szCs w:val="20"/>
        </w:rPr>
      </w:pPr>
    </w:p>
    <w:p w14:paraId="0753D1FE" w14:textId="25E1E34B" w:rsidR="00034422" w:rsidRPr="00137BEB" w:rsidRDefault="00985679" w:rsidP="00132EF0">
      <w:pPr>
        <w:pStyle w:val="ListParagraph"/>
        <w:jc w:val="left"/>
        <w:rPr>
          <w:rFonts w:ascii="Constantia" w:hAnsi="Constantia"/>
          <w:sz w:val="20"/>
          <w:szCs w:val="20"/>
        </w:rPr>
      </w:pPr>
      <w:r w:rsidRPr="00137BEB">
        <w:rPr>
          <w:rFonts w:ascii="Constantia" w:hAnsi="Constantia"/>
          <w:b/>
          <w:bCs/>
          <w:sz w:val="20"/>
          <w:szCs w:val="20"/>
          <w:u w:val="single"/>
        </w:rPr>
        <w:t>Crowd Prevention:</w:t>
      </w:r>
      <w:r w:rsidRPr="00137BEB">
        <w:rPr>
          <w:rFonts w:ascii="Constantia" w:hAnsi="Constantia"/>
          <w:sz w:val="20"/>
          <w:szCs w:val="20"/>
        </w:rPr>
        <w:t xml:space="preserve">  </w:t>
      </w:r>
      <w:r w:rsidR="00034422" w:rsidRPr="00137BEB">
        <w:rPr>
          <w:rFonts w:ascii="Constantia" w:hAnsi="Constantia"/>
          <w:sz w:val="20"/>
          <w:szCs w:val="20"/>
        </w:rPr>
        <w:t>The Unit shall be</w:t>
      </w:r>
      <w:r w:rsidR="00531EAA" w:rsidRPr="00137BEB">
        <w:rPr>
          <w:rFonts w:ascii="Constantia" w:hAnsi="Constantia"/>
          <w:sz w:val="20"/>
          <w:szCs w:val="20"/>
        </w:rPr>
        <w:t xml:space="preserve"> rented to be</w:t>
      </w:r>
      <w:r w:rsidR="00034422" w:rsidRPr="00137BEB">
        <w:rPr>
          <w:rFonts w:ascii="Constantia" w:hAnsi="Constantia"/>
          <w:sz w:val="20"/>
          <w:szCs w:val="20"/>
        </w:rPr>
        <w:t xml:space="preserve"> occupied by no more tha</w:t>
      </w:r>
      <w:r w:rsidR="005B0620">
        <w:rPr>
          <w:rFonts w:ascii="Constantia" w:hAnsi="Constantia"/>
          <w:sz w:val="20"/>
          <w:szCs w:val="20"/>
        </w:rPr>
        <w:t>n</w:t>
      </w:r>
      <w:r w:rsidR="00034422" w:rsidRPr="00137BEB">
        <w:rPr>
          <w:rFonts w:ascii="Constantia" w:hAnsi="Constantia"/>
          <w:sz w:val="20"/>
          <w:szCs w:val="20"/>
        </w:rPr>
        <w:t xml:space="preserve"> one household or living unit which can include no more tha</w:t>
      </w:r>
      <w:r w:rsidR="005B0620">
        <w:rPr>
          <w:rFonts w:ascii="Constantia" w:hAnsi="Constantia"/>
          <w:sz w:val="20"/>
          <w:szCs w:val="20"/>
        </w:rPr>
        <w:t>n</w:t>
      </w:r>
      <w:r w:rsidR="00034422" w:rsidRPr="00137BEB">
        <w:rPr>
          <w:rFonts w:ascii="Constantia" w:hAnsi="Constantia"/>
          <w:sz w:val="20"/>
          <w:szCs w:val="20"/>
        </w:rPr>
        <w:t xml:space="preserve"> two (</w:t>
      </w:r>
      <w:r w:rsidR="006406CB" w:rsidRPr="00137BEB">
        <w:rPr>
          <w:rFonts w:ascii="Constantia" w:hAnsi="Constantia"/>
          <w:sz w:val="20"/>
          <w:szCs w:val="20"/>
        </w:rPr>
        <w:t>2</w:t>
      </w:r>
      <w:r w:rsidR="00034422" w:rsidRPr="00137BEB">
        <w:rPr>
          <w:rFonts w:ascii="Constantia" w:hAnsi="Constantia"/>
          <w:sz w:val="20"/>
          <w:szCs w:val="20"/>
        </w:rPr>
        <w:t>) adults and their children.</w:t>
      </w:r>
      <w:r w:rsidR="00AB2447" w:rsidRPr="00137BEB">
        <w:rPr>
          <w:rFonts w:ascii="Constantia" w:hAnsi="Constantia"/>
          <w:sz w:val="20"/>
          <w:szCs w:val="20"/>
        </w:rPr>
        <w:t xml:space="preserve">  </w:t>
      </w:r>
    </w:p>
    <w:p w14:paraId="5CF73F26" w14:textId="77777777" w:rsidR="00132EF0" w:rsidRPr="00137BEB" w:rsidRDefault="00132EF0" w:rsidP="00132EF0">
      <w:pPr>
        <w:pStyle w:val="ListParagraph"/>
        <w:jc w:val="left"/>
        <w:rPr>
          <w:rFonts w:ascii="Constantia" w:hAnsi="Constantia"/>
          <w:sz w:val="20"/>
          <w:szCs w:val="20"/>
        </w:rPr>
      </w:pPr>
    </w:p>
    <w:p w14:paraId="0C2EC55D" w14:textId="0194A366" w:rsidR="00034422" w:rsidRPr="00137BEB" w:rsidRDefault="00034422" w:rsidP="00132EF0">
      <w:pPr>
        <w:pStyle w:val="ListParagraph"/>
        <w:jc w:val="left"/>
        <w:rPr>
          <w:rFonts w:ascii="Constantia" w:hAnsi="Constantia"/>
          <w:sz w:val="20"/>
          <w:szCs w:val="20"/>
        </w:rPr>
      </w:pPr>
      <w:r w:rsidRPr="00137BEB">
        <w:rPr>
          <w:rFonts w:ascii="Constantia" w:hAnsi="Constantia"/>
          <w:b/>
          <w:bCs/>
          <w:sz w:val="20"/>
          <w:szCs w:val="20"/>
          <w:u w:val="single"/>
        </w:rPr>
        <w:t xml:space="preserve">Reservations and </w:t>
      </w:r>
      <w:r w:rsidR="00985679" w:rsidRPr="00137BEB">
        <w:rPr>
          <w:rFonts w:ascii="Constantia" w:hAnsi="Constantia"/>
          <w:b/>
          <w:bCs/>
          <w:sz w:val="20"/>
          <w:szCs w:val="20"/>
          <w:u w:val="single"/>
        </w:rPr>
        <w:t>O</w:t>
      </w:r>
      <w:r w:rsidRPr="00137BEB">
        <w:rPr>
          <w:rFonts w:ascii="Constantia" w:hAnsi="Constantia"/>
          <w:b/>
          <w:bCs/>
          <w:sz w:val="20"/>
          <w:szCs w:val="20"/>
          <w:u w:val="single"/>
        </w:rPr>
        <w:t>ccupancy</w:t>
      </w:r>
      <w:r w:rsidR="006406CB" w:rsidRPr="00137BEB">
        <w:rPr>
          <w:rFonts w:ascii="Constantia" w:hAnsi="Constantia"/>
          <w:sz w:val="20"/>
          <w:szCs w:val="20"/>
          <w:u w:val="single"/>
        </w:rPr>
        <w:t>:</w:t>
      </w:r>
      <w:r w:rsidR="006406CB" w:rsidRPr="00137BEB">
        <w:rPr>
          <w:rFonts w:ascii="Constantia" w:hAnsi="Constantia"/>
          <w:sz w:val="20"/>
          <w:szCs w:val="20"/>
        </w:rPr>
        <w:t xml:space="preserve">  The online reservation</w:t>
      </w:r>
      <w:r w:rsidRPr="00137BEB">
        <w:rPr>
          <w:rFonts w:ascii="Constantia" w:hAnsi="Constantia"/>
          <w:sz w:val="20"/>
          <w:szCs w:val="20"/>
        </w:rPr>
        <w:t xml:space="preserve"> of the Unit </w:t>
      </w:r>
      <w:r w:rsidR="00531EAA" w:rsidRPr="00137BEB">
        <w:rPr>
          <w:rFonts w:ascii="Constantia" w:hAnsi="Constantia"/>
          <w:sz w:val="20"/>
          <w:szCs w:val="20"/>
        </w:rPr>
        <w:t>will</w:t>
      </w:r>
      <w:r w:rsidRPr="00137BEB">
        <w:rPr>
          <w:rFonts w:ascii="Constantia" w:hAnsi="Constantia"/>
          <w:sz w:val="20"/>
          <w:szCs w:val="20"/>
        </w:rPr>
        <w:t xml:space="preserve"> be staggered such that th</w:t>
      </w:r>
      <w:r w:rsidR="00BD3BE3" w:rsidRPr="00137BEB">
        <w:rPr>
          <w:rFonts w:ascii="Constantia" w:hAnsi="Constantia"/>
          <w:sz w:val="20"/>
          <w:szCs w:val="20"/>
        </w:rPr>
        <w:t>e Unit is vacant for at least 48</w:t>
      </w:r>
      <w:r w:rsidRPr="00137BEB">
        <w:rPr>
          <w:rFonts w:ascii="Constantia" w:hAnsi="Constantia"/>
          <w:sz w:val="20"/>
          <w:szCs w:val="20"/>
        </w:rPr>
        <w:t xml:space="preserve"> hours between each separate occupancy.</w:t>
      </w:r>
    </w:p>
    <w:p w14:paraId="3E4D22BF" w14:textId="77777777" w:rsidR="00132EF0" w:rsidRPr="00137BEB" w:rsidRDefault="00132EF0" w:rsidP="00132EF0">
      <w:pPr>
        <w:jc w:val="left"/>
        <w:rPr>
          <w:rFonts w:ascii="Constantia" w:hAnsi="Constantia"/>
          <w:sz w:val="20"/>
          <w:szCs w:val="20"/>
        </w:rPr>
      </w:pPr>
    </w:p>
    <w:p w14:paraId="78600D4A" w14:textId="1024189A" w:rsidR="00132EF0" w:rsidRPr="00137BEB" w:rsidRDefault="00132EF0" w:rsidP="00132EF0">
      <w:pPr>
        <w:pStyle w:val="ListParagraph"/>
        <w:jc w:val="left"/>
        <w:rPr>
          <w:rFonts w:ascii="Constantia" w:hAnsi="Constantia"/>
          <w:sz w:val="20"/>
          <w:szCs w:val="20"/>
        </w:rPr>
      </w:pPr>
      <w:r w:rsidRPr="00137BEB">
        <w:rPr>
          <w:rFonts w:ascii="Constantia" w:hAnsi="Constantia"/>
          <w:b/>
          <w:bCs/>
          <w:sz w:val="20"/>
          <w:szCs w:val="20"/>
          <w:u w:val="single"/>
        </w:rPr>
        <w:t>COVID-19 Rental Addendum:</w:t>
      </w:r>
      <w:r w:rsidRPr="00137BEB">
        <w:rPr>
          <w:rFonts w:ascii="Constantia" w:hAnsi="Constantia"/>
          <w:sz w:val="20"/>
          <w:szCs w:val="20"/>
        </w:rPr>
        <w:t xml:space="preserve">  </w:t>
      </w:r>
      <w:r w:rsidR="00034422" w:rsidRPr="00137BEB">
        <w:rPr>
          <w:rFonts w:ascii="Constantia" w:hAnsi="Constantia"/>
          <w:sz w:val="20"/>
          <w:szCs w:val="20"/>
        </w:rPr>
        <w:t>As part of each reservation or booking</w:t>
      </w:r>
      <w:r w:rsidR="005110E3" w:rsidRPr="00137BEB">
        <w:rPr>
          <w:rFonts w:ascii="Constantia" w:hAnsi="Constantia"/>
          <w:sz w:val="20"/>
          <w:szCs w:val="20"/>
        </w:rPr>
        <w:t xml:space="preserve"> and prior to occupancy, an agreement will be signed with each </w:t>
      </w:r>
      <w:r w:rsidR="00531EAA" w:rsidRPr="00137BEB">
        <w:rPr>
          <w:rFonts w:ascii="Constantia" w:hAnsi="Constantia"/>
          <w:sz w:val="20"/>
          <w:szCs w:val="20"/>
        </w:rPr>
        <w:t>renting</w:t>
      </w:r>
      <w:r w:rsidR="005110E3" w:rsidRPr="00137BEB">
        <w:rPr>
          <w:rFonts w:ascii="Constantia" w:hAnsi="Constantia"/>
          <w:sz w:val="20"/>
          <w:szCs w:val="20"/>
        </w:rPr>
        <w:t xml:space="preserve"> adult providing</w:t>
      </w:r>
      <w:r w:rsidRPr="00137BEB">
        <w:rPr>
          <w:rFonts w:ascii="Constantia" w:hAnsi="Constantia"/>
          <w:sz w:val="20"/>
          <w:szCs w:val="20"/>
        </w:rPr>
        <w:t>:</w:t>
      </w:r>
    </w:p>
    <w:p w14:paraId="66151E9D" w14:textId="37E102AD" w:rsidR="005110E3" w:rsidRPr="00137BEB" w:rsidRDefault="005110E3" w:rsidP="006F3E0E">
      <w:pPr>
        <w:pStyle w:val="ListParagraph"/>
        <w:numPr>
          <w:ilvl w:val="1"/>
          <w:numId w:val="4"/>
        </w:numPr>
        <w:jc w:val="left"/>
        <w:rPr>
          <w:rFonts w:ascii="Constantia" w:hAnsi="Constantia"/>
          <w:sz w:val="20"/>
          <w:szCs w:val="20"/>
        </w:rPr>
      </w:pPr>
      <w:r w:rsidRPr="00137BEB">
        <w:rPr>
          <w:rFonts w:ascii="Constantia" w:hAnsi="Constantia"/>
          <w:sz w:val="20"/>
          <w:szCs w:val="20"/>
        </w:rPr>
        <w:t>An agreement to comply with the operative County COVID-19 orders</w:t>
      </w:r>
    </w:p>
    <w:p w14:paraId="5B2A72B4" w14:textId="16BBA621" w:rsidR="005110E3" w:rsidRPr="00137BEB" w:rsidRDefault="005110E3" w:rsidP="006F3E0E">
      <w:pPr>
        <w:pStyle w:val="ListParagraph"/>
        <w:numPr>
          <w:ilvl w:val="1"/>
          <w:numId w:val="4"/>
        </w:numPr>
        <w:jc w:val="left"/>
        <w:rPr>
          <w:rFonts w:ascii="Constantia" w:hAnsi="Constantia"/>
          <w:sz w:val="20"/>
          <w:szCs w:val="20"/>
        </w:rPr>
      </w:pPr>
      <w:r w:rsidRPr="00137BEB">
        <w:rPr>
          <w:rFonts w:ascii="Constantia" w:hAnsi="Constantia"/>
          <w:sz w:val="20"/>
          <w:szCs w:val="20"/>
        </w:rPr>
        <w:t>An agreement to comply with all isolation/quarantine orders and contract tracing required by County authorities in the event a guest is determined to have contracted COVID-19</w:t>
      </w:r>
    </w:p>
    <w:p w14:paraId="63919FD5" w14:textId="670078D9" w:rsidR="00824AA8" w:rsidRPr="00137BEB" w:rsidRDefault="005110E3" w:rsidP="006F3E0E">
      <w:pPr>
        <w:pStyle w:val="ListParagraph"/>
        <w:numPr>
          <w:ilvl w:val="1"/>
          <w:numId w:val="4"/>
        </w:numPr>
        <w:jc w:val="left"/>
        <w:rPr>
          <w:rFonts w:ascii="Constantia" w:hAnsi="Constantia"/>
          <w:sz w:val="20"/>
          <w:szCs w:val="20"/>
        </w:rPr>
      </w:pPr>
      <w:r w:rsidRPr="00137BEB">
        <w:rPr>
          <w:rFonts w:ascii="Constantia" w:hAnsi="Constantia"/>
          <w:sz w:val="20"/>
          <w:szCs w:val="20"/>
        </w:rPr>
        <w:t xml:space="preserve">An agreement to accept </w:t>
      </w:r>
      <w:r w:rsidR="00824AA8" w:rsidRPr="00137BEB">
        <w:rPr>
          <w:rFonts w:ascii="Constantia" w:hAnsi="Constantia"/>
          <w:sz w:val="20"/>
          <w:szCs w:val="20"/>
        </w:rPr>
        <w:t xml:space="preserve">the designated isolation/quarantine space provided and allocation of costs </w:t>
      </w:r>
      <w:r w:rsidR="00B07892" w:rsidRPr="00137BEB">
        <w:rPr>
          <w:rFonts w:ascii="Constantia" w:hAnsi="Constantia"/>
          <w:sz w:val="20"/>
          <w:szCs w:val="20"/>
        </w:rPr>
        <w:t xml:space="preserve">(below) </w:t>
      </w:r>
      <w:r w:rsidR="00824AA8" w:rsidRPr="00137BEB">
        <w:rPr>
          <w:rFonts w:ascii="Constantia" w:hAnsi="Constantia"/>
          <w:sz w:val="20"/>
          <w:szCs w:val="20"/>
        </w:rPr>
        <w:t>without recourse against the County of Mendocino should a guest be determined to have contracted COVID-19.</w:t>
      </w:r>
    </w:p>
    <w:p w14:paraId="18290B21" w14:textId="77777777" w:rsidR="00132EF0" w:rsidRPr="00137BEB" w:rsidRDefault="00132EF0" w:rsidP="00132EF0">
      <w:pPr>
        <w:pStyle w:val="ListParagraph"/>
        <w:ind w:left="1440"/>
        <w:jc w:val="left"/>
        <w:rPr>
          <w:rFonts w:ascii="Constantia" w:hAnsi="Constantia"/>
          <w:sz w:val="20"/>
          <w:szCs w:val="20"/>
        </w:rPr>
      </w:pPr>
    </w:p>
    <w:p w14:paraId="37A4C386" w14:textId="46EDCF1C" w:rsidR="00132EF0" w:rsidRPr="00137BEB" w:rsidRDefault="00985679" w:rsidP="00132EF0">
      <w:pPr>
        <w:pStyle w:val="ListParagraph"/>
        <w:jc w:val="left"/>
        <w:rPr>
          <w:rFonts w:ascii="Constantia" w:hAnsi="Constantia"/>
          <w:sz w:val="20"/>
          <w:szCs w:val="20"/>
        </w:rPr>
      </w:pPr>
      <w:r w:rsidRPr="00137BEB">
        <w:rPr>
          <w:rFonts w:ascii="Constantia" w:hAnsi="Constantia"/>
          <w:b/>
          <w:bCs/>
          <w:sz w:val="20"/>
          <w:szCs w:val="20"/>
          <w:u w:val="single"/>
        </w:rPr>
        <w:t>COVID-19 Contact:</w:t>
      </w:r>
      <w:r w:rsidRPr="00137BEB">
        <w:rPr>
          <w:rFonts w:ascii="Constantia" w:hAnsi="Constantia"/>
          <w:sz w:val="20"/>
          <w:szCs w:val="20"/>
        </w:rPr>
        <w:t xml:space="preserve">  </w:t>
      </w:r>
      <w:r w:rsidR="006D3AA0" w:rsidRPr="00137BEB">
        <w:rPr>
          <w:rFonts w:ascii="Constantia" w:hAnsi="Constantia"/>
          <w:sz w:val="20"/>
          <w:szCs w:val="20"/>
        </w:rPr>
        <w:t>The following person shall be available as a local “caretaker” in connection with COVID-19 related issues:</w:t>
      </w:r>
    </w:p>
    <w:p w14:paraId="2BC7C54E" w14:textId="77777777" w:rsidR="00132EF0" w:rsidRPr="00137BEB" w:rsidRDefault="00132EF0" w:rsidP="00132EF0">
      <w:pPr>
        <w:pStyle w:val="ListParagraph"/>
        <w:rPr>
          <w:rFonts w:ascii="Baskerville Old Face" w:hAnsi="Baskerville Old Face"/>
          <w:sz w:val="20"/>
          <w:szCs w:val="20"/>
        </w:rPr>
      </w:pPr>
      <w:r w:rsidRPr="00137BEB">
        <w:rPr>
          <w:rFonts w:ascii="Baskerville Old Face" w:hAnsi="Baskerville Old Face"/>
          <w:sz w:val="20"/>
          <w:szCs w:val="20"/>
        </w:rPr>
        <w:t>Jose Fuentes</w:t>
      </w:r>
    </w:p>
    <w:p w14:paraId="29E91927" w14:textId="77777777" w:rsidR="00132EF0" w:rsidRPr="00137BEB" w:rsidRDefault="00132EF0" w:rsidP="00132EF0">
      <w:pPr>
        <w:pStyle w:val="ListParagraph"/>
        <w:rPr>
          <w:rFonts w:ascii="Baskerville Old Face" w:hAnsi="Baskerville Old Face"/>
          <w:sz w:val="20"/>
          <w:szCs w:val="20"/>
        </w:rPr>
      </w:pPr>
      <w:r w:rsidRPr="00137BEB">
        <w:rPr>
          <w:rFonts w:ascii="Baskerville Old Face" w:hAnsi="Baskerville Old Face"/>
          <w:sz w:val="20"/>
          <w:szCs w:val="20"/>
        </w:rPr>
        <w:t>Fuentes Professional Services</w:t>
      </w:r>
    </w:p>
    <w:p w14:paraId="6E76C282" w14:textId="77777777" w:rsidR="00132EF0" w:rsidRPr="00137BEB" w:rsidRDefault="00132EF0" w:rsidP="00132EF0">
      <w:pPr>
        <w:pStyle w:val="ListParagraph"/>
        <w:rPr>
          <w:rFonts w:ascii="Baskerville Old Face" w:hAnsi="Baskerville Old Face"/>
          <w:sz w:val="20"/>
          <w:szCs w:val="20"/>
        </w:rPr>
      </w:pPr>
      <w:r w:rsidRPr="00137BEB">
        <w:rPr>
          <w:rFonts w:ascii="Baskerville Old Face" w:hAnsi="Baskerville Old Face"/>
          <w:sz w:val="20"/>
          <w:szCs w:val="20"/>
        </w:rPr>
        <w:t>(707)353-0083</w:t>
      </w:r>
    </w:p>
    <w:p w14:paraId="2C2F4070" w14:textId="77777777" w:rsidR="00132EF0" w:rsidRPr="00137BEB" w:rsidRDefault="00132EF0" w:rsidP="00132EF0">
      <w:pPr>
        <w:pStyle w:val="ListParagraph"/>
        <w:ind w:left="360"/>
        <w:jc w:val="left"/>
        <w:rPr>
          <w:rFonts w:ascii="Constantia" w:hAnsi="Constantia"/>
          <w:sz w:val="20"/>
          <w:szCs w:val="20"/>
        </w:rPr>
      </w:pPr>
    </w:p>
    <w:p w14:paraId="683F3914" w14:textId="5C7DB0F2" w:rsidR="00132EF0" w:rsidRPr="00137BEB" w:rsidRDefault="006F3E0E" w:rsidP="00132EF0">
      <w:pPr>
        <w:pStyle w:val="ListParagraph"/>
        <w:jc w:val="left"/>
        <w:rPr>
          <w:rFonts w:ascii="Constantia" w:hAnsi="Constantia"/>
          <w:sz w:val="20"/>
          <w:szCs w:val="20"/>
        </w:rPr>
      </w:pPr>
      <w:r w:rsidRPr="00137BEB">
        <w:rPr>
          <w:rFonts w:ascii="Constantia" w:hAnsi="Constantia"/>
          <w:b/>
          <w:bCs/>
          <w:sz w:val="20"/>
          <w:szCs w:val="20"/>
          <w:u w:val="single"/>
        </w:rPr>
        <w:t xml:space="preserve">Guest </w:t>
      </w:r>
      <w:r w:rsidR="00985679" w:rsidRPr="00137BEB">
        <w:rPr>
          <w:rFonts w:ascii="Constantia" w:hAnsi="Constantia"/>
          <w:b/>
          <w:bCs/>
          <w:sz w:val="20"/>
          <w:szCs w:val="20"/>
          <w:u w:val="single"/>
        </w:rPr>
        <w:t>C</w:t>
      </w:r>
      <w:r w:rsidRPr="00137BEB">
        <w:rPr>
          <w:rFonts w:ascii="Constantia" w:hAnsi="Constantia"/>
          <w:b/>
          <w:bCs/>
          <w:sz w:val="20"/>
          <w:szCs w:val="20"/>
          <w:u w:val="single"/>
        </w:rPr>
        <w:t>ancellations</w:t>
      </w:r>
      <w:r w:rsidR="00985679" w:rsidRPr="00137BEB">
        <w:rPr>
          <w:rFonts w:ascii="Constantia" w:hAnsi="Constantia"/>
          <w:b/>
          <w:bCs/>
          <w:sz w:val="20"/>
          <w:szCs w:val="20"/>
          <w:u w:val="single"/>
        </w:rPr>
        <w:t>:</w:t>
      </w:r>
      <w:r w:rsidRPr="00137BEB">
        <w:rPr>
          <w:rFonts w:ascii="Constantia" w:hAnsi="Constantia"/>
          <w:sz w:val="20"/>
          <w:szCs w:val="20"/>
        </w:rPr>
        <w:t xml:space="preserve"> </w:t>
      </w:r>
      <w:r w:rsidR="00985679" w:rsidRPr="00137BEB">
        <w:rPr>
          <w:rFonts w:ascii="Constantia" w:hAnsi="Constantia"/>
          <w:sz w:val="20"/>
          <w:szCs w:val="20"/>
        </w:rPr>
        <w:t xml:space="preserve"> Cancellations </w:t>
      </w:r>
      <w:r w:rsidRPr="00137BEB">
        <w:rPr>
          <w:rFonts w:ascii="Constantia" w:hAnsi="Constantia"/>
          <w:sz w:val="20"/>
          <w:szCs w:val="20"/>
        </w:rPr>
        <w:t xml:space="preserve">due to COVID-19 related issues </w:t>
      </w:r>
      <w:r w:rsidR="00985679" w:rsidRPr="00137BEB">
        <w:rPr>
          <w:rFonts w:ascii="Constantia" w:hAnsi="Constantia"/>
          <w:sz w:val="20"/>
          <w:szCs w:val="20"/>
        </w:rPr>
        <w:t xml:space="preserve">prior to arrival, </w:t>
      </w:r>
      <w:r w:rsidRPr="00137BEB">
        <w:rPr>
          <w:rFonts w:ascii="Constantia" w:hAnsi="Constantia"/>
          <w:sz w:val="20"/>
          <w:szCs w:val="20"/>
        </w:rPr>
        <w:t>shall be fully refunded up to 24 hours before scheduled arrival</w:t>
      </w:r>
      <w:r w:rsidR="00241F7E" w:rsidRPr="00137BEB">
        <w:rPr>
          <w:rFonts w:ascii="Constantia" w:hAnsi="Constantia"/>
          <w:sz w:val="20"/>
          <w:szCs w:val="20"/>
        </w:rPr>
        <w:t>.</w:t>
      </w:r>
    </w:p>
    <w:p w14:paraId="5CFA1758" w14:textId="77777777" w:rsidR="00132EF0" w:rsidRPr="00137BEB" w:rsidRDefault="00132EF0" w:rsidP="00132EF0">
      <w:pPr>
        <w:pStyle w:val="ListParagraph"/>
        <w:jc w:val="left"/>
        <w:rPr>
          <w:rFonts w:ascii="Constantia" w:hAnsi="Constantia"/>
          <w:sz w:val="20"/>
          <w:szCs w:val="20"/>
        </w:rPr>
      </w:pPr>
    </w:p>
    <w:p w14:paraId="3F96EA5A" w14:textId="16FD0995" w:rsidR="00241F7E" w:rsidRPr="00137BEB" w:rsidRDefault="00985679" w:rsidP="00132EF0">
      <w:pPr>
        <w:pStyle w:val="ListParagraph"/>
        <w:jc w:val="left"/>
        <w:rPr>
          <w:rFonts w:ascii="Constantia" w:hAnsi="Constantia"/>
          <w:sz w:val="20"/>
          <w:szCs w:val="20"/>
        </w:rPr>
      </w:pPr>
      <w:r w:rsidRPr="00137BEB">
        <w:rPr>
          <w:rFonts w:ascii="Constantia" w:hAnsi="Constantia"/>
          <w:b/>
          <w:bCs/>
          <w:sz w:val="20"/>
          <w:szCs w:val="20"/>
          <w:u w:val="single"/>
        </w:rPr>
        <w:t>Employee Training Plan:</w:t>
      </w:r>
      <w:r w:rsidRPr="00137BEB">
        <w:rPr>
          <w:rFonts w:ascii="Constantia" w:hAnsi="Constantia"/>
          <w:sz w:val="20"/>
          <w:szCs w:val="20"/>
        </w:rPr>
        <w:t xml:space="preserve">  Our cleaners are required to review the cleaning requirements as outlined in the </w:t>
      </w:r>
      <w:r w:rsidRPr="005B0620">
        <w:rPr>
          <w:rFonts w:ascii="Constantia" w:hAnsi="Constantia"/>
          <w:i/>
          <w:iCs/>
          <w:sz w:val="20"/>
          <w:szCs w:val="20"/>
        </w:rPr>
        <w:t>CDPH COVID-19 I</w:t>
      </w:r>
      <w:r w:rsidR="005B0620" w:rsidRPr="005B0620">
        <w:rPr>
          <w:rFonts w:ascii="Constantia" w:hAnsi="Constantia"/>
          <w:i/>
          <w:iCs/>
          <w:sz w:val="20"/>
          <w:szCs w:val="20"/>
        </w:rPr>
        <w:t>ndustry Guidance</w:t>
      </w:r>
      <w:r w:rsidRPr="005B0620">
        <w:rPr>
          <w:rFonts w:ascii="Constantia" w:hAnsi="Constantia"/>
          <w:i/>
          <w:iCs/>
          <w:sz w:val="20"/>
          <w:szCs w:val="20"/>
        </w:rPr>
        <w:t xml:space="preserve">:  Hotels, Lodging and Short-Term Rentals </w:t>
      </w:r>
      <w:r w:rsidRPr="00137BEB">
        <w:rPr>
          <w:rFonts w:ascii="Constantia" w:hAnsi="Constantia"/>
          <w:sz w:val="20"/>
          <w:szCs w:val="20"/>
        </w:rPr>
        <w:t>document, we also personally go over these methods of implementation with those cleaners in our vacation rental.</w:t>
      </w:r>
    </w:p>
    <w:p w14:paraId="6BB07749" w14:textId="77777777" w:rsidR="00985679" w:rsidRPr="00137BEB" w:rsidRDefault="00985679" w:rsidP="006D3AA0">
      <w:pPr>
        <w:jc w:val="left"/>
        <w:rPr>
          <w:rFonts w:ascii="Constantia" w:hAnsi="Constantia"/>
          <w:sz w:val="20"/>
          <w:szCs w:val="20"/>
        </w:rPr>
      </w:pPr>
    </w:p>
    <w:p w14:paraId="6BE14AA1" w14:textId="78F41EB6" w:rsidR="006D3AA0" w:rsidRPr="00137BEB" w:rsidRDefault="006D3AA0" w:rsidP="00137BEB">
      <w:pPr>
        <w:ind w:left="720"/>
        <w:jc w:val="left"/>
        <w:rPr>
          <w:rFonts w:ascii="Constantia" w:hAnsi="Constantia"/>
          <w:sz w:val="20"/>
          <w:szCs w:val="20"/>
        </w:rPr>
      </w:pPr>
      <w:r w:rsidRPr="00137BEB">
        <w:rPr>
          <w:rFonts w:ascii="Constantia" w:hAnsi="Constantia"/>
          <w:b/>
          <w:bCs/>
          <w:sz w:val="20"/>
          <w:szCs w:val="20"/>
          <w:u w:val="single"/>
        </w:rPr>
        <w:t>Disinfecting Protocols</w:t>
      </w:r>
      <w:r w:rsidRPr="00137BEB">
        <w:rPr>
          <w:rFonts w:ascii="Constantia" w:hAnsi="Constantia"/>
          <w:b/>
          <w:bCs/>
          <w:sz w:val="20"/>
          <w:szCs w:val="20"/>
        </w:rPr>
        <w:t>:</w:t>
      </w:r>
      <w:r w:rsidR="001F214D" w:rsidRPr="00137BEB">
        <w:rPr>
          <w:rFonts w:ascii="Constantia" w:hAnsi="Constantia"/>
          <w:sz w:val="20"/>
          <w:szCs w:val="20"/>
        </w:rPr>
        <w:t xml:space="preserve"> (In compliance with Vacation Rental Housekeeping Professionals (VRHP)</w:t>
      </w:r>
      <w:r w:rsidR="00BD4375" w:rsidRPr="00137BEB">
        <w:rPr>
          <w:rFonts w:ascii="Constantia" w:hAnsi="Constantia"/>
          <w:sz w:val="20"/>
          <w:szCs w:val="20"/>
        </w:rPr>
        <w:t xml:space="preserve"> - </w:t>
      </w:r>
      <w:r w:rsidR="00985679" w:rsidRPr="00137BEB">
        <w:rPr>
          <w:rFonts w:ascii="Constantia" w:hAnsi="Constantia"/>
          <w:i/>
          <w:iCs/>
          <w:sz w:val="20"/>
          <w:szCs w:val="20"/>
        </w:rPr>
        <w:t>Safe Home</w:t>
      </w:r>
      <w:r w:rsidR="001F214D" w:rsidRPr="00137BEB">
        <w:rPr>
          <w:rFonts w:ascii="Constantia" w:hAnsi="Constantia"/>
          <w:i/>
          <w:iCs/>
          <w:sz w:val="20"/>
          <w:szCs w:val="20"/>
        </w:rPr>
        <w:t xml:space="preserve"> </w:t>
      </w:r>
      <w:r w:rsidR="001F214D" w:rsidRPr="00137BEB">
        <w:rPr>
          <w:rFonts w:ascii="Constantia" w:hAnsi="Constantia"/>
          <w:sz w:val="20"/>
          <w:szCs w:val="20"/>
        </w:rPr>
        <w:t>recommendations)</w:t>
      </w:r>
      <w:r w:rsidR="006406CB" w:rsidRPr="00137BEB">
        <w:rPr>
          <w:rFonts w:ascii="Constantia" w:hAnsi="Constantia"/>
          <w:sz w:val="20"/>
          <w:szCs w:val="20"/>
        </w:rPr>
        <w:t xml:space="preserve"> as well as </w:t>
      </w:r>
      <w:r w:rsidR="006406CB" w:rsidRPr="003956EA">
        <w:rPr>
          <w:rFonts w:ascii="Constantia" w:hAnsi="Constantia"/>
          <w:i/>
          <w:iCs/>
          <w:sz w:val="20"/>
          <w:szCs w:val="20"/>
        </w:rPr>
        <w:t>CDPH COVID-19 I</w:t>
      </w:r>
      <w:r w:rsidR="005B0620">
        <w:rPr>
          <w:rFonts w:ascii="Constantia" w:hAnsi="Constantia"/>
          <w:i/>
          <w:iCs/>
          <w:sz w:val="20"/>
          <w:szCs w:val="20"/>
        </w:rPr>
        <w:t>ndustry Guidance</w:t>
      </w:r>
      <w:r w:rsidR="006406CB" w:rsidRPr="003956EA">
        <w:rPr>
          <w:rFonts w:ascii="Constantia" w:hAnsi="Constantia"/>
          <w:i/>
          <w:iCs/>
          <w:sz w:val="20"/>
          <w:szCs w:val="20"/>
        </w:rPr>
        <w:t xml:space="preserve">: Hotels, Lodging and </w:t>
      </w:r>
      <w:r w:rsidR="00985679" w:rsidRPr="003956EA">
        <w:rPr>
          <w:rFonts w:ascii="Constantia" w:hAnsi="Constantia"/>
          <w:i/>
          <w:iCs/>
          <w:sz w:val="20"/>
          <w:szCs w:val="20"/>
        </w:rPr>
        <w:t>Short-Term</w:t>
      </w:r>
      <w:r w:rsidR="006406CB" w:rsidRPr="003956EA">
        <w:rPr>
          <w:rFonts w:ascii="Constantia" w:hAnsi="Constantia"/>
          <w:i/>
          <w:iCs/>
          <w:sz w:val="20"/>
          <w:szCs w:val="20"/>
        </w:rPr>
        <w:t xml:space="preserve"> Rentals</w:t>
      </w:r>
      <w:r w:rsidR="00241F7E" w:rsidRPr="00137BEB">
        <w:rPr>
          <w:rFonts w:ascii="Constantia" w:hAnsi="Constantia"/>
          <w:sz w:val="20"/>
          <w:szCs w:val="20"/>
        </w:rPr>
        <w:t>:</w:t>
      </w:r>
    </w:p>
    <w:p w14:paraId="0C65C23E" w14:textId="77777777" w:rsidR="00241F7E" w:rsidRPr="00137BEB" w:rsidRDefault="00241F7E" w:rsidP="006D3AA0">
      <w:pPr>
        <w:jc w:val="left"/>
        <w:rPr>
          <w:rFonts w:ascii="Constantia" w:hAnsi="Constantia"/>
          <w:i/>
          <w:iCs/>
          <w:sz w:val="20"/>
          <w:szCs w:val="20"/>
          <w:u w:val="single"/>
        </w:rPr>
      </w:pPr>
    </w:p>
    <w:p w14:paraId="16E76E99" w14:textId="20CBD804" w:rsidR="00531EAA" w:rsidRPr="00137BEB" w:rsidRDefault="00531EAA" w:rsidP="00531EAA">
      <w:pPr>
        <w:pStyle w:val="ListParagraph"/>
        <w:numPr>
          <w:ilvl w:val="0"/>
          <w:numId w:val="2"/>
        </w:numPr>
        <w:jc w:val="left"/>
        <w:rPr>
          <w:rFonts w:ascii="Constantia" w:hAnsi="Constantia"/>
          <w:sz w:val="20"/>
          <w:szCs w:val="20"/>
          <w:u w:val="single"/>
        </w:rPr>
      </w:pPr>
      <w:r w:rsidRPr="00137BEB">
        <w:rPr>
          <w:rFonts w:ascii="Constantia" w:hAnsi="Constantia"/>
          <w:sz w:val="20"/>
          <w:szCs w:val="20"/>
        </w:rPr>
        <w:t xml:space="preserve">All </w:t>
      </w:r>
      <w:r w:rsidR="006F3E0E" w:rsidRPr="00137BEB">
        <w:rPr>
          <w:rFonts w:ascii="Constantia" w:hAnsi="Constantia"/>
          <w:sz w:val="20"/>
          <w:szCs w:val="20"/>
        </w:rPr>
        <w:t xml:space="preserve">hard </w:t>
      </w:r>
      <w:r w:rsidRPr="00137BEB">
        <w:rPr>
          <w:rFonts w:ascii="Constantia" w:hAnsi="Constantia"/>
          <w:sz w:val="20"/>
          <w:szCs w:val="20"/>
        </w:rPr>
        <w:t>surfaces and countertops</w:t>
      </w:r>
      <w:r w:rsidR="001F214D" w:rsidRPr="00137BEB">
        <w:rPr>
          <w:rFonts w:ascii="Constantia" w:hAnsi="Constantia"/>
          <w:sz w:val="20"/>
          <w:szCs w:val="20"/>
        </w:rPr>
        <w:t xml:space="preserve"> shall be cleaned with disinfecting solution.</w:t>
      </w:r>
    </w:p>
    <w:p w14:paraId="4D303079" w14:textId="7C2719EA" w:rsidR="001F214D" w:rsidRPr="00137BEB" w:rsidRDefault="001F214D" w:rsidP="00741BE3">
      <w:pPr>
        <w:pStyle w:val="ListParagraph"/>
        <w:numPr>
          <w:ilvl w:val="0"/>
          <w:numId w:val="2"/>
        </w:numPr>
        <w:jc w:val="left"/>
        <w:rPr>
          <w:rFonts w:ascii="Constantia" w:hAnsi="Constantia"/>
          <w:sz w:val="20"/>
          <w:szCs w:val="20"/>
          <w:u w:val="single"/>
        </w:rPr>
      </w:pPr>
      <w:r w:rsidRPr="00137BEB">
        <w:rPr>
          <w:rFonts w:ascii="Constantia" w:hAnsi="Constantia"/>
          <w:sz w:val="20"/>
          <w:szCs w:val="20"/>
        </w:rPr>
        <w:t xml:space="preserve">All high-touch areas such as </w:t>
      </w:r>
      <w:r w:rsidR="000B7F1D" w:rsidRPr="00137BEB">
        <w:rPr>
          <w:rFonts w:ascii="Constantia" w:hAnsi="Constantia"/>
          <w:sz w:val="20"/>
          <w:szCs w:val="20"/>
        </w:rPr>
        <w:t>doorknobs</w:t>
      </w:r>
      <w:r w:rsidR="00741BE3" w:rsidRPr="00137BEB">
        <w:rPr>
          <w:rFonts w:ascii="Constantia" w:hAnsi="Constantia"/>
          <w:sz w:val="20"/>
          <w:szCs w:val="20"/>
        </w:rPr>
        <w:t xml:space="preserve">, light switches, </w:t>
      </w:r>
      <w:r w:rsidR="000B7F1D" w:rsidRPr="00137BEB">
        <w:rPr>
          <w:rFonts w:ascii="Constantia" w:hAnsi="Constantia"/>
          <w:sz w:val="20"/>
          <w:szCs w:val="20"/>
        </w:rPr>
        <w:t>keypads</w:t>
      </w:r>
      <w:r w:rsidR="00741BE3" w:rsidRPr="00137BEB">
        <w:rPr>
          <w:rFonts w:ascii="Constantia" w:hAnsi="Constantia"/>
          <w:sz w:val="20"/>
          <w:szCs w:val="20"/>
        </w:rPr>
        <w:t>, chair backs, remote controls, phones and other handles shall be wiped with disinfecting cloths.</w:t>
      </w:r>
    </w:p>
    <w:p w14:paraId="6F5D640A" w14:textId="472ADC9B" w:rsidR="00741BE3" w:rsidRPr="00137BEB" w:rsidRDefault="00741BE3" w:rsidP="00741BE3">
      <w:pPr>
        <w:pStyle w:val="ListParagraph"/>
        <w:numPr>
          <w:ilvl w:val="0"/>
          <w:numId w:val="2"/>
        </w:numPr>
        <w:jc w:val="left"/>
        <w:rPr>
          <w:rFonts w:ascii="Constantia" w:hAnsi="Constantia"/>
          <w:sz w:val="20"/>
          <w:szCs w:val="20"/>
          <w:u w:val="single"/>
        </w:rPr>
      </w:pPr>
      <w:r w:rsidRPr="00137BEB">
        <w:rPr>
          <w:rFonts w:ascii="Constantia" w:hAnsi="Constantia"/>
          <w:sz w:val="20"/>
          <w:szCs w:val="20"/>
        </w:rPr>
        <w:t>Guests shall provide their own sheets, pillowcases, towels and washcloths</w:t>
      </w:r>
      <w:r w:rsidR="006F3E0E" w:rsidRPr="00137BEB">
        <w:rPr>
          <w:rFonts w:ascii="Constantia" w:hAnsi="Constantia"/>
          <w:sz w:val="20"/>
          <w:szCs w:val="20"/>
        </w:rPr>
        <w:t>,</w:t>
      </w:r>
      <w:r w:rsidRPr="00137BEB">
        <w:rPr>
          <w:rFonts w:ascii="Constantia" w:hAnsi="Constantia"/>
          <w:sz w:val="20"/>
          <w:szCs w:val="20"/>
        </w:rPr>
        <w:t xml:space="preserve"> and shall take them home for laundering</w:t>
      </w:r>
      <w:r w:rsidR="00B2517A" w:rsidRPr="00137BEB">
        <w:rPr>
          <w:rFonts w:ascii="Constantia" w:hAnsi="Constantia"/>
          <w:sz w:val="20"/>
          <w:szCs w:val="20"/>
        </w:rPr>
        <w:t>.</w:t>
      </w:r>
    </w:p>
    <w:p w14:paraId="24AE6D61" w14:textId="610BA250" w:rsidR="00B2517A" w:rsidRPr="00137BEB" w:rsidRDefault="00B2517A" w:rsidP="00741BE3">
      <w:pPr>
        <w:pStyle w:val="ListParagraph"/>
        <w:numPr>
          <w:ilvl w:val="0"/>
          <w:numId w:val="2"/>
        </w:numPr>
        <w:jc w:val="left"/>
        <w:rPr>
          <w:rFonts w:ascii="Constantia" w:hAnsi="Constantia"/>
          <w:sz w:val="20"/>
          <w:szCs w:val="20"/>
          <w:u w:val="single"/>
        </w:rPr>
      </w:pPr>
      <w:r w:rsidRPr="00137BEB">
        <w:rPr>
          <w:rFonts w:ascii="Constantia" w:hAnsi="Constantia"/>
          <w:sz w:val="20"/>
          <w:szCs w:val="20"/>
        </w:rPr>
        <w:t>Owner provided linens shall be laundered between guests at the highest recommended temperature.</w:t>
      </w:r>
    </w:p>
    <w:p w14:paraId="165EB793" w14:textId="328D5C5E" w:rsidR="00B2517A" w:rsidRPr="00137BEB" w:rsidRDefault="00B2517A" w:rsidP="00B2517A">
      <w:pPr>
        <w:pStyle w:val="ListParagraph"/>
        <w:numPr>
          <w:ilvl w:val="0"/>
          <w:numId w:val="2"/>
        </w:numPr>
        <w:jc w:val="left"/>
        <w:rPr>
          <w:rFonts w:ascii="Constantia" w:hAnsi="Constantia"/>
          <w:sz w:val="20"/>
          <w:szCs w:val="20"/>
          <w:u w:val="single"/>
        </w:rPr>
      </w:pPr>
      <w:r w:rsidRPr="00137BEB">
        <w:rPr>
          <w:rFonts w:ascii="Constantia" w:hAnsi="Constantia"/>
          <w:sz w:val="20"/>
          <w:szCs w:val="20"/>
        </w:rPr>
        <w:t>All pillows and mattresses are covered with triple protection zippered covers.</w:t>
      </w:r>
    </w:p>
    <w:p w14:paraId="295804D7" w14:textId="5033D239" w:rsidR="00B2517A" w:rsidRPr="00137BEB" w:rsidRDefault="00B2517A" w:rsidP="00B2517A">
      <w:pPr>
        <w:pStyle w:val="ListParagraph"/>
        <w:numPr>
          <w:ilvl w:val="0"/>
          <w:numId w:val="2"/>
        </w:numPr>
        <w:jc w:val="left"/>
        <w:rPr>
          <w:rFonts w:ascii="Constantia" w:hAnsi="Constantia"/>
          <w:sz w:val="20"/>
          <w:szCs w:val="20"/>
          <w:u w:val="single"/>
        </w:rPr>
      </w:pPr>
      <w:r w:rsidRPr="00137BEB">
        <w:rPr>
          <w:rFonts w:ascii="Constantia" w:hAnsi="Constantia"/>
          <w:sz w:val="20"/>
          <w:szCs w:val="20"/>
        </w:rPr>
        <w:lastRenderedPageBreak/>
        <w:t>All</w:t>
      </w:r>
      <w:r w:rsidR="0002513D" w:rsidRPr="00137BEB">
        <w:rPr>
          <w:rFonts w:ascii="Constantia" w:hAnsi="Constantia"/>
          <w:sz w:val="20"/>
          <w:szCs w:val="20"/>
        </w:rPr>
        <w:t xml:space="preserve"> trash cans shall be lined.</w:t>
      </w:r>
    </w:p>
    <w:p w14:paraId="2948F06F" w14:textId="51F2701A" w:rsidR="0002513D" w:rsidRPr="00137BEB" w:rsidRDefault="0002513D" w:rsidP="0002513D">
      <w:pPr>
        <w:pStyle w:val="ListParagraph"/>
        <w:numPr>
          <w:ilvl w:val="0"/>
          <w:numId w:val="2"/>
        </w:numPr>
        <w:jc w:val="left"/>
        <w:rPr>
          <w:rFonts w:ascii="Constantia" w:hAnsi="Constantia"/>
          <w:sz w:val="20"/>
          <w:szCs w:val="20"/>
          <w:u w:val="single"/>
        </w:rPr>
      </w:pPr>
      <w:r w:rsidRPr="00137BEB">
        <w:rPr>
          <w:rFonts w:ascii="Constantia" w:hAnsi="Constantia"/>
          <w:sz w:val="20"/>
          <w:szCs w:val="20"/>
        </w:rPr>
        <w:t>Soft surfaces, such as decorative pillows, bed shams and table linens, shall be removed</w:t>
      </w:r>
      <w:r w:rsidR="006F3E0E" w:rsidRPr="00137BEB">
        <w:rPr>
          <w:rFonts w:ascii="Constantia" w:hAnsi="Constantia"/>
          <w:sz w:val="20"/>
          <w:szCs w:val="20"/>
        </w:rPr>
        <w:t xml:space="preserve"> for the duration of this </w:t>
      </w:r>
      <w:r w:rsidR="00132EF0" w:rsidRPr="00137BEB">
        <w:rPr>
          <w:rFonts w:ascii="Constantia" w:hAnsi="Constantia"/>
          <w:sz w:val="20"/>
          <w:szCs w:val="20"/>
        </w:rPr>
        <w:t>o</w:t>
      </w:r>
      <w:r w:rsidR="006F3E0E" w:rsidRPr="00137BEB">
        <w:rPr>
          <w:rFonts w:ascii="Constantia" w:hAnsi="Constantia"/>
          <w:sz w:val="20"/>
          <w:szCs w:val="20"/>
        </w:rPr>
        <w:t>rder.</w:t>
      </w:r>
    </w:p>
    <w:p w14:paraId="257AFCD4" w14:textId="77777777" w:rsidR="00132EF0" w:rsidRPr="00137BEB" w:rsidRDefault="00132EF0" w:rsidP="00132EF0">
      <w:pPr>
        <w:jc w:val="left"/>
        <w:rPr>
          <w:rFonts w:ascii="Constantia" w:hAnsi="Constantia"/>
          <w:sz w:val="20"/>
          <w:szCs w:val="20"/>
          <w:u w:val="single"/>
        </w:rPr>
      </w:pPr>
    </w:p>
    <w:p w14:paraId="7DD27DA3" w14:textId="36D97082" w:rsidR="00741BE3" w:rsidRPr="00137BEB" w:rsidRDefault="0002513D" w:rsidP="00137BEB">
      <w:pPr>
        <w:ind w:firstLine="720"/>
        <w:jc w:val="left"/>
        <w:rPr>
          <w:rFonts w:ascii="Constantia" w:hAnsi="Constantia"/>
          <w:b/>
          <w:bCs/>
          <w:sz w:val="20"/>
          <w:szCs w:val="20"/>
          <w:u w:val="single"/>
        </w:rPr>
      </w:pPr>
      <w:r w:rsidRPr="00137BEB">
        <w:rPr>
          <w:rFonts w:ascii="Constantia" w:hAnsi="Constantia"/>
          <w:b/>
          <w:bCs/>
          <w:sz w:val="20"/>
          <w:szCs w:val="20"/>
          <w:u w:val="single"/>
        </w:rPr>
        <w:t>Conditions for Quarantine or Isolation</w:t>
      </w:r>
      <w:r w:rsidR="00241F7E" w:rsidRPr="00137BEB">
        <w:rPr>
          <w:rFonts w:ascii="Constantia" w:hAnsi="Constantia"/>
          <w:b/>
          <w:bCs/>
          <w:sz w:val="20"/>
          <w:szCs w:val="20"/>
          <w:u w:val="single"/>
        </w:rPr>
        <w:t>:</w:t>
      </w:r>
    </w:p>
    <w:p w14:paraId="626B3A0C" w14:textId="4EBDF69B" w:rsidR="0002513D" w:rsidRPr="00137BEB" w:rsidRDefault="0002513D" w:rsidP="00137BEB">
      <w:pPr>
        <w:ind w:left="720"/>
        <w:jc w:val="left"/>
        <w:rPr>
          <w:rFonts w:ascii="Constantia" w:hAnsi="Constantia"/>
          <w:sz w:val="20"/>
          <w:szCs w:val="20"/>
        </w:rPr>
      </w:pPr>
      <w:r w:rsidRPr="00137BEB">
        <w:rPr>
          <w:rFonts w:ascii="Constantia" w:hAnsi="Constantia"/>
          <w:sz w:val="20"/>
          <w:szCs w:val="20"/>
        </w:rPr>
        <w:t>In the event that a</w:t>
      </w:r>
      <w:r w:rsidR="004B373F" w:rsidRPr="00137BEB">
        <w:rPr>
          <w:rFonts w:ascii="Constantia" w:hAnsi="Constantia"/>
          <w:sz w:val="20"/>
          <w:szCs w:val="20"/>
        </w:rPr>
        <w:t>n occupant</w:t>
      </w:r>
      <w:r w:rsidRPr="00137BEB">
        <w:rPr>
          <w:rFonts w:ascii="Constantia" w:hAnsi="Constantia"/>
          <w:sz w:val="20"/>
          <w:szCs w:val="20"/>
        </w:rPr>
        <w:t xml:space="preserve"> is diagnosed with</w:t>
      </w:r>
      <w:r w:rsidR="00F15E47" w:rsidRPr="00137BEB">
        <w:rPr>
          <w:rFonts w:ascii="Constantia" w:hAnsi="Constantia"/>
          <w:sz w:val="20"/>
          <w:szCs w:val="20"/>
        </w:rPr>
        <w:t xml:space="preserve"> or exposed to</w:t>
      </w:r>
      <w:r w:rsidRPr="00137BEB">
        <w:rPr>
          <w:rFonts w:ascii="Constantia" w:hAnsi="Constantia"/>
          <w:sz w:val="20"/>
          <w:szCs w:val="20"/>
        </w:rPr>
        <w:t xml:space="preserve"> COVID-19 while </w:t>
      </w:r>
      <w:r w:rsidR="004B373F" w:rsidRPr="00137BEB">
        <w:rPr>
          <w:rFonts w:ascii="Constantia" w:hAnsi="Constantia"/>
          <w:sz w:val="20"/>
          <w:szCs w:val="20"/>
        </w:rPr>
        <w:t>staying in</w:t>
      </w:r>
      <w:r w:rsidRPr="00137BEB">
        <w:rPr>
          <w:rFonts w:ascii="Constantia" w:hAnsi="Constantia"/>
          <w:sz w:val="20"/>
          <w:szCs w:val="20"/>
        </w:rPr>
        <w:t xml:space="preserve"> the Unit</w:t>
      </w:r>
      <w:r w:rsidR="004B373F" w:rsidRPr="00137BEB">
        <w:rPr>
          <w:rFonts w:ascii="Constantia" w:hAnsi="Constantia"/>
          <w:sz w:val="20"/>
          <w:szCs w:val="20"/>
        </w:rPr>
        <w:t xml:space="preserve"> and is determined by a medical professional to require isolation or quarantine, the following conditions shall apply:</w:t>
      </w:r>
    </w:p>
    <w:p w14:paraId="68AA67CE" w14:textId="77777777" w:rsidR="00241F7E" w:rsidRPr="00137BEB" w:rsidRDefault="00241F7E" w:rsidP="00241F7E">
      <w:pPr>
        <w:jc w:val="left"/>
        <w:rPr>
          <w:rFonts w:ascii="Constantia" w:hAnsi="Constantia"/>
          <w:sz w:val="20"/>
          <w:szCs w:val="20"/>
        </w:rPr>
      </w:pPr>
    </w:p>
    <w:p w14:paraId="0012A0A3" w14:textId="454272A1" w:rsidR="004B373F" w:rsidRPr="00137BEB" w:rsidRDefault="004B373F" w:rsidP="004B373F">
      <w:pPr>
        <w:pStyle w:val="ListParagraph"/>
        <w:numPr>
          <w:ilvl w:val="0"/>
          <w:numId w:val="3"/>
        </w:numPr>
        <w:jc w:val="left"/>
        <w:rPr>
          <w:rFonts w:ascii="Constantia" w:hAnsi="Constantia"/>
          <w:sz w:val="20"/>
          <w:szCs w:val="20"/>
        </w:rPr>
      </w:pPr>
      <w:r w:rsidRPr="00137BEB">
        <w:rPr>
          <w:rFonts w:ascii="Constantia" w:hAnsi="Constantia"/>
          <w:sz w:val="20"/>
          <w:szCs w:val="20"/>
        </w:rPr>
        <w:t>The affected rental guest</w:t>
      </w:r>
      <w:r w:rsidR="00F15E47" w:rsidRPr="00137BEB">
        <w:rPr>
          <w:rFonts w:ascii="Constantia" w:hAnsi="Constantia"/>
          <w:sz w:val="20"/>
          <w:szCs w:val="20"/>
        </w:rPr>
        <w:t>(s)</w:t>
      </w:r>
      <w:r w:rsidRPr="00137BEB">
        <w:rPr>
          <w:rFonts w:ascii="Constantia" w:hAnsi="Constantia"/>
          <w:sz w:val="20"/>
          <w:szCs w:val="20"/>
        </w:rPr>
        <w:t xml:space="preserve"> shall </w:t>
      </w:r>
      <w:r w:rsidRPr="00137BEB">
        <w:rPr>
          <w:rFonts w:ascii="Constantia" w:hAnsi="Constantia"/>
          <w:sz w:val="20"/>
          <w:szCs w:val="20"/>
          <w:u w:val="single"/>
        </w:rPr>
        <w:t>immediately</w:t>
      </w:r>
      <w:r w:rsidRPr="00137BEB">
        <w:rPr>
          <w:rFonts w:ascii="Constantia" w:hAnsi="Constantia"/>
          <w:sz w:val="20"/>
          <w:szCs w:val="20"/>
        </w:rPr>
        <w:t xml:space="preserve"> notify the Unit Owner and the local Caretaker of the diagnosis and medical recommendation.</w:t>
      </w:r>
    </w:p>
    <w:p w14:paraId="75250897" w14:textId="22EA7C2F" w:rsidR="00BD3BE3" w:rsidRPr="00137BEB" w:rsidRDefault="00BD3BE3" w:rsidP="004B373F">
      <w:pPr>
        <w:pStyle w:val="ListParagraph"/>
        <w:numPr>
          <w:ilvl w:val="0"/>
          <w:numId w:val="3"/>
        </w:numPr>
        <w:jc w:val="left"/>
        <w:rPr>
          <w:rFonts w:ascii="Constantia" w:hAnsi="Constantia"/>
          <w:sz w:val="20"/>
          <w:szCs w:val="20"/>
        </w:rPr>
      </w:pPr>
      <w:r w:rsidRPr="00137BEB">
        <w:rPr>
          <w:rFonts w:ascii="Constantia" w:hAnsi="Constantia"/>
          <w:sz w:val="20"/>
          <w:szCs w:val="20"/>
        </w:rPr>
        <w:t>Guests requiring isolation may be designated to one bedroom with an adjoining bathroom in the Unit.</w:t>
      </w:r>
    </w:p>
    <w:p w14:paraId="37C755AE" w14:textId="78214FF5" w:rsidR="00F15E47" w:rsidRPr="00137BEB" w:rsidRDefault="00F15E47" w:rsidP="004B373F">
      <w:pPr>
        <w:pStyle w:val="ListParagraph"/>
        <w:numPr>
          <w:ilvl w:val="0"/>
          <w:numId w:val="3"/>
        </w:numPr>
        <w:jc w:val="left"/>
        <w:rPr>
          <w:rFonts w:ascii="Constantia" w:hAnsi="Constantia"/>
          <w:sz w:val="20"/>
          <w:szCs w:val="20"/>
        </w:rPr>
      </w:pPr>
      <w:r w:rsidRPr="00137BEB">
        <w:rPr>
          <w:rFonts w:ascii="Constantia" w:hAnsi="Constantia"/>
          <w:sz w:val="20"/>
          <w:szCs w:val="20"/>
        </w:rPr>
        <w:t xml:space="preserve">Guests requiring quarantine may </w:t>
      </w:r>
      <w:r w:rsidR="00BD3BE3" w:rsidRPr="00137BEB">
        <w:rPr>
          <w:rFonts w:ascii="Constantia" w:hAnsi="Constantia"/>
          <w:sz w:val="20"/>
          <w:szCs w:val="20"/>
        </w:rPr>
        <w:t>use the remainder of the house a</w:t>
      </w:r>
      <w:r w:rsidR="00BB5B6E" w:rsidRPr="00137BEB">
        <w:rPr>
          <w:rFonts w:ascii="Constantia" w:hAnsi="Constantia"/>
          <w:sz w:val="20"/>
          <w:szCs w:val="20"/>
        </w:rPr>
        <w:t xml:space="preserve">long with </w:t>
      </w:r>
      <w:r w:rsidR="00BD3BE3" w:rsidRPr="00137BEB">
        <w:rPr>
          <w:rFonts w:ascii="Constantia" w:hAnsi="Constantia"/>
          <w:sz w:val="20"/>
          <w:szCs w:val="20"/>
        </w:rPr>
        <w:t xml:space="preserve">the </w:t>
      </w:r>
      <w:r w:rsidR="00BB5B6E" w:rsidRPr="00137BEB">
        <w:rPr>
          <w:rFonts w:ascii="Constantia" w:hAnsi="Constantia"/>
          <w:sz w:val="20"/>
          <w:szCs w:val="20"/>
        </w:rPr>
        <w:t>us</w:t>
      </w:r>
      <w:r w:rsidR="00007516">
        <w:rPr>
          <w:rFonts w:ascii="Constantia" w:hAnsi="Constantia"/>
          <w:sz w:val="20"/>
          <w:szCs w:val="20"/>
        </w:rPr>
        <w:t xml:space="preserve">e </w:t>
      </w:r>
      <w:r w:rsidR="00BB5B6E" w:rsidRPr="00137BEB">
        <w:rPr>
          <w:rFonts w:ascii="Constantia" w:hAnsi="Constantia"/>
          <w:sz w:val="20"/>
          <w:szCs w:val="20"/>
        </w:rPr>
        <w:t xml:space="preserve">of the </w:t>
      </w:r>
      <w:r w:rsidR="00BD3BE3" w:rsidRPr="00137BEB">
        <w:rPr>
          <w:rFonts w:ascii="Constantia" w:hAnsi="Constantia"/>
          <w:sz w:val="20"/>
          <w:szCs w:val="20"/>
        </w:rPr>
        <w:t>second bathroom or their own home if they live in Mendocino County</w:t>
      </w:r>
      <w:r w:rsidRPr="00137BEB">
        <w:rPr>
          <w:rFonts w:ascii="Constantia" w:hAnsi="Constantia"/>
          <w:sz w:val="20"/>
          <w:szCs w:val="20"/>
        </w:rPr>
        <w:t>.</w:t>
      </w:r>
    </w:p>
    <w:p w14:paraId="052E9EA2" w14:textId="109838CB" w:rsidR="00F15E47" w:rsidRPr="00137BEB" w:rsidRDefault="00F15E47" w:rsidP="004B373F">
      <w:pPr>
        <w:pStyle w:val="ListParagraph"/>
        <w:numPr>
          <w:ilvl w:val="0"/>
          <w:numId w:val="3"/>
        </w:numPr>
        <w:jc w:val="left"/>
        <w:rPr>
          <w:rFonts w:ascii="Constantia" w:hAnsi="Constantia"/>
          <w:sz w:val="20"/>
          <w:szCs w:val="20"/>
        </w:rPr>
      </w:pPr>
      <w:r w:rsidRPr="00137BEB">
        <w:rPr>
          <w:rFonts w:ascii="Constantia" w:hAnsi="Constantia"/>
          <w:sz w:val="20"/>
          <w:szCs w:val="20"/>
        </w:rPr>
        <w:t xml:space="preserve">Food may be ordered by telephone from the S &amp; B Market in Manchester and paid for by credit card. Curbside pick-up </w:t>
      </w:r>
      <w:r w:rsidR="00650B68">
        <w:rPr>
          <w:rFonts w:ascii="Constantia" w:hAnsi="Constantia"/>
          <w:sz w:val="20"/>
          <w:szCs w:val="20"/>
        </w:rPr>
        <w:t>and</w:t>
      </w:r>
      <w:r w:rsidRPr="00137BEB">
        <w:rPr>
          <w:rFonts w:ascii="Constantia" w:hAnsi="Constantia"/>
          <w:sz w:val="20"/>
          <w:szCs w:val="20"/>
        </w:rPr>
        <w:t xml:space="preserve"> delivery </w:t>
      </w:r>
      <w:r w:rsidR="00650B68">
        <w:rPr>
          <w:rFonts w:ascii="Constantia" w:hAnsi="Constantia"/>
          <w:sz w:val="20"/>
          <w:szCs w:val="20"/>
        </w:rPr>
        <w:t>may</w:t>
      </w:r>
      <w:r w:rsidRPr="00137BEB">
        <w:rPr>
          <w:rFonts w:ascii="Constantia" w:hAnsi="Constantia"/>
          <w:sz w:val="20"/>
          <w:szCs w:val="20"/>
        </w:rPr>
        <w:t xml:space="preserve"> be arranged.</w:t>
      </w:r>
    </w:p>
    <w:p w14:paraId="11AAFD31" w14:textId="191129CB" w:rsidR="00F15E47" w:rsidRPr="00137BEB" w:rsidRDefault="00F15E47" w:rsidP="004B373F">
      <w:pPr>
        <w:pStyle w:val="ListParagraph"/>
        <w:numPr>
          <w:ilvl w:val="0"/>
          <w:numId w:val="3"/>
        </w:numPr>
        <w:jc w:val="left"/>
        <w:rPr>
          <w:rFonts w:ascii="Constantia" w:hAnsi="Constantia"/>
          <w:sz w:val="20"/>
          <w:szCs w:val="20"/>
        </w:rPr>
      </w:pPr>
      <w:r w:rsidRPr="00137BEB">
        <w:rPr>
          <w:rFonts w:ascii="Constantia" w:hAnsi="Constantia"/>
          <w:sz w:val="20"/>
          <w:szCs w:val="20"/>
        </w:rPr>
        <w:t xml:space="preserve">Expense for extended occupancy of the primary rental </w:t>
      </w:r>
      <w:r w:rsidR="00650B68">
        <w:rPr>
          <w:rFonts w:ascii="Constantia" w:hAnsi="Constantia"/>
          <w:sz w:val="20"/>
          <w:szCs w:val="20"/>
        </w:rPr>
        <w:t>U</w:t>
      </w:r>
      <w:r w:rsidRPr="00137BEB">
        <w:rPr>
          <w:rFonts w:ascii="Constantia" w:hAnsi="Constantia"/>
          <w:sz w:val="20"/>
          <w:szCs w:val="20"/>
        </w:rPr>
        <w:t xml:space="preserve">nit as a result of medically ordered quarantine or isolation will </w:t>
      </w:r>
      <w:r w:rsidR="00650B68">
        <w:rPr>
          <w:rFonts w:ascii="Constantia" w:hAnsi="Constantia"/>
          <w:sz w:val="20"/>
          <w:szCs w:val="20"/>
        </w:rPr>
        <w:t xml:space="preserve">be </w:t>
      </w:r>
      <w:r w:rsidRPr="00137BEB">
        <w:rPr>
          <w:rFonts w:ascii="Constantia" w:hAnsi="Constantia"/>
          <w:sz w:val="20"/>
          <w:szCs w:val="20"/>
        </w:rPr>
        <w:t xml:space="preserve">charged to the </w:t>
      </w:r>
      <w:r w:rsidR="00B07892" w:rsidRPr="00137BEB">
        <w:rPr>
          <w:rFonts w:ascii="Constantia" w:hAnsi="Constantia"/>
          <w:sz w:val="20"/>
          <w:szCs w:val="20"/>
        </w:rPr>
        <w:t xml:space="preserve">occupying renter(s) at a nightly rate equivalent to the </w:t>
      </w:r>
      <w:r w:rsidR="005B0620">
        <w:rPr>
          <w:rFonts w:ascii="Constantia" w:hAnsi="Constantia"/>
          <w:sz w:val="20"/>
          <w:szCs w:val="20"/>
        </w:rPr>
        <w:t>standard daily</w:t>
      </w:r>
      <w:r w:rsidR="00B07892" w:rsidRPr="00137BEB">
        <w:rPr>
          <w:rFonts w:ascii="Constantia" w:hAnsi="Constantia"/>
          <w:sz w:val="20"/>
          <w:szCs w:val="20"/>
        </w:rPr>
        <w:t xml:space="preserve"> rate for the Unit.</w:t>
      </w:r>
    </w:p>
    <w:p w14:paraId="4FACB5C3" w14:textId="1F62F658" w:rsidR="00B07892" w:rsidRPr="00137BEB" w:rsidRDefault="00D53029" w:rsidP="004B373F">
      <w:pPr>
        <w:pStyle w:val="ListParagraph"/>
        <w:numPr>
          <w:ilvl w:val="0"/>
          <w:numId w:val="3"/>
        </w:numPr>
        <w:jc w:val="left"/>
        <w:rPr>
          <w:rFonts w:ascii="Constantia" w:hAnsi="Constantia"/>
          <w:sz w:val="20"/>
          <w:szCs w:val="20"/>
        </w:rPr>
      </w:pPr>
      <w:r w:rsidRPr="00137BEB">
        <w:rPr>
          <w:rFonts w:ascii="Constantia" w:hAnsi="Constantia"/>
          <w:sz w:val="20"/>
          <w:szCs w:val="20"/>
        </w:rPr>
        <w:t xml:space="preserve">There will be </w:t>
      </w:r>
      <w:r w:rsidR="00B07892" w:rsidRPr="00137BEB">
        <w:rPr>
          <w:rFonts w:ascii="Constantia" w:hAnsi="Constantia"/>
          <w:sz w:val="20"/>
          <w:szCs w:val="20"/>
        </w:rPr>
        <w:t>an extra cleaning charge of $1</w:t>
      </w:r>
      <w:r w:rsidR="00267D0C" w:rsidRPr="00137BEB">
        <w:rPr>
          <w:rFonts w:ascii="Constantia" w:hAnsi="Constantia"/>
          <w:sz w:val="20"/>
          <w:szCs w:val="20"/>
        </w:rPr>
        <w:t>75.00</w:t>
      </w:r>
      <w:r w:rsidR="00B07892" w:rsidRPr="00137BEB">
        <w:rPr>
          <w:rFonts w:ascii="Constantia" w:hAnsi="Constantia"/>
          <w:sz w:val="20"/>
          <w:szCs w:val="20"/>
        </w:rPr>
        <w:t xml:space="preserve"> upon departure.</w:t>
      </w:r>
    </w:p>
    <w:p w14:paraId="329157B3" w14:textId="492D4A63" w:rsidR="00644E07" w:rsidRPr="00137BEB" w:rsidRDefault="00644E07" w:rsidP="004B373F">
      <w:pPr>
        <w:pStyle w:val="ListParagraph"/>
        <w:numPr>
          <w:ilvl w:val="0"/>
          <w:numId w:val="3"/>
        </w:numPr>
        <w:jc w:val="left"/>
        <w:rPr>
          <w:rFonts w:ascii="Constantia" w:hAnsi="Constantia"/>
          <w:sz w:val="20"/>
          <w:szCs w:val="20"/>
        </w:rPr>
      </w:pPr>
      <w:r w:rsidRPr="00137BEB">
        <w:rPr>
          <w:rFonts w:ascii="Constantia" w:hAnsi="Constantia"/>
          <w:sz w:val="20"/>
          <w:szCs w:val="20"/>
        </w:rPr>
        <w:t>There is a Hot Tub on-site, and it is operational.</w:t>
      </w:r>
    </w:p>
    <w:p w14:paraId="420F80A0" w14:textId="67C65576" w:rsidR="00B8683B" w:rsidRPr="00137BEB" w:rsidRDefault="00B8683B" w:rsidP="00B8683B">
      <w:pPr>
        <w:jc w:val="left"/>
        <w:rPr>
          <w:rFonts w:ascii="Constantia" w:hAnsi="Constantia"/>
          <w:sz w:val="20"/>
          <w:szCs w:val="20"/>
        </w:rPr>
      </w:pPr>
    </w:p>
    <w:p w14:paraId="6E943724" w14:textId="77777777" w:rsidR="00132EF0" w:rsidRPr="00137BEB" w:rsidRDefault="00132EF0" w:rsidP="00B8683B">
      <w:pPr>
        <w:jc w:val="left"/>
        <w:rPr>
          <w:rFonts w:ascii="Constantia" w:hAnsi="Constantia"/>
          <w:sz w:val="20"/>
          <w:szCs w:val="20"/>
        </w:rPr>
      </w:pPr>
    </w:p>
    <w:p w14:paraId="2CB7EB67" w14:textId="7AC5E424" w:rsidR="00F81150" w:rsidRPr="00137BEB" w:rsidRDefault="00F81150" w:rsidP="00132EF0">
      <w:pPr>
        <w:jc w:val="left"/>
        <w:rPr>
          <w:rFonts w:ascii="Constantia" w:hAnsi="Constantia"/>
          <w:sz w:val="20"/>
          <w:szCs w:val="20"/>
        </w:rPr>
      </w:pPr>
      <w:r w:rsidRPr="00137BEB">
        <w:rPr>
          <w:rFonts w:ascii="Constantia" w:hAnsi="Constantia"/>
          <w:sz w:val="20"/>
          <w:szCs w:val="20"/>
        </w:rPr>
        <w:tab/>
        <w:t>Submitted by</w:t>
      </w:r>
      <w:r w:rsidR="00267D0C" w:rsidRPr="00137BEB">
        <w:rPr>
          <w:rFonts w:ascii="Constantia" w:hAnsi="Constantia"/>
          <w:sz w:val="20"/>
          <w:szCs w:val="20"/>
        </w:rPr>
        <w:t>:</w:t>
      </w:r>
    </w:p>
    <w:p w14:paraId="5AA54E88" w14:textId="77777777" w:rsidR="00C90325" w:rsidRPr="00137BEB" w:rsidRDefault="00C90325" w:rsidP="00132EF0">
      <w:pPr>
        <w:jc w:val="left"/>
        <w:rPr>
          <w:rFonts w:ascii="Constantia" w:hAnsi="Constantia"/>
          <w:sz w:val="20"/>
          <w:szCs w:val="20"/>
        </w:rPr>
      </w:pPr>
    </w:p>
    <w:p w14:paraId="19795084" w14:textId="77777777" w:rsidR="00267D0C" w:rsidRPr="00137BEB" w:rsidRDefault="00267D0C" w:rsidP="00132EF0">
      <w:pPr>
        <w:jc w:val="left"/>
        <w:rPr>
          <w:rFonts w:ascii="Constantia" w:hAnsi="Constantia"/>
          <w:sz w:val="20"/>
          <w:szCs w:val="20"/>
        </w:rPr>
      </w:pPr>
    </w:p>
    <w:p w14:paraId="7B477DC5" w14:textId="3CBC2885" w:rsidR="00F81150" w:rsidRPr="00137BEB" w:rsidRDefault="00F81150" w:rsidP="00132EF0">
      <w:pPr>
        <w:jc w:val="left"/>
        <w:rPr>
          <w:rFonts w:ascii="Constantia" w:hAnsi="Constantia"/>
          <w:sz w:val="20"/>
          <w:szCs w:val="20"/>
        </w:rPr>
      </w:pPr>
      <w:r w:rsidRPr="00137BEB">
        <w:rPr>
          <w:rFonts w:ascii="Constantia" w:hAnsi="Constantia"/>
          <w:sz w:val="20"/>
          <w:szCs w:val="20"/>
        </w:rPr>
        <w:tab/>
      </w:r>
      <w:r w:rsidR="00267D0C" w:rsidRPr="00137BEB">
        <w:rPr>
          <w:rFonts w:ascii="Constantia" w:hAnsi="Constantia"/>
          <w:sz w:val="20"/>
          <w:szCs w:val="20"/>
        </w:rPr>
        <w:t xml:space="preserve">Craig </w:t>
      </w:r>
      <w:proofErr w:type="spellStart"/>
      <w:r w:rsidR="00267D0C" w:rsidRPr="00137BEB">
        <w:rPr>
          <w:rFonts w:ascii="Constantia" w:hAnsi="Constantia"/>
          <w:sz w:val="20"/>
          <w:szCs w:val="20"/>
        </w:rPr>
        <w:t>Hoxsie</w:t>
      </w:r>
      <w:proofErr w:type="spellEnd"/>
      <w:r w:rsidRPr="00137BEB">
        <w:rPr>
          <w:rFonts w:ascii="Constantia" w:hAnsi="Constantia"/>
          <w:sz w:val="20"/>
          <w:szCs w:val="20"/>
        </w:rPr>
        <w:t>, Owner</w:t>
      </w:r>
    </w:p>
    <w:p w14:paraId="1D1DFBF2" w14:textId="479440BE" w:rsidR="00F81150" w:rsidRDefault="00F81150" w:rsidP="00132EF0">
      <w:pPr>
        <w:jc w:val="left"/>
        <w:rPr>
          <w:rFonts w:ascii="Constantia" w:hAnsi="Constantia"/>
          <w:sz w:val="20"/>
          <w:szCs w:val="20"/>
        </w:rPr>
      </w:pPr>
      <w:r w:rsidRPr="00137BEB">
        <w:rPr>
          <w:rFonts w:ascii="Constantia" w:hAnsi="Constantia"/>
          <w:sz w:val="20"/>
          <w:szCs w:val="20"/>
        </w:rPr>
        <w:tab/>
      </w:r>
      <w:r w:rsidR="00C763A2" w:rsidRPr="00137BEB">
        <w:rPr>
          <w:rFonts w:ascii="Constantia" w:hAnsi="Constantia"/>
          <w:sz w:val="20"/>
          <w:szCs w:val="20"/>
        </w:rPr>
        <w:t>Castaway</w:t>
      </w:r>
      <w:r w:rsidR="00267D0C" w:rsidRPr="00137BEB">
        <w:rPr>
          <w:rFonts w:ascii="Constantia" w:hAnsi="Constantia"/>
          <w:sz w:val="20"/>
          <w:szCs w:val="20"/>
        </w:rPr>
        <w:t xml:space="preserve"> Cottage, LLC</w:t>
      </w:r>
    </w:p>
    <w:p w14:paraId="1D84A61F" w14:textId="4E7909F3" w:rsidR="00D25481" w:rsidRPr="00137BEB" w:rsidRDefault="00D25481" w:rsidP="00132EF0">
      <w:pPr>
        <w:jc w:val="left"/>
        <w:rPr>
          <w:rFonts w:ascii="Constantia" w:hAnsi="Constantia"/>
          <w:sz w:val="20"/>
          <w:szCs w:val="20"/>
        </w:rPr>
      </w:pPr>
      <w:r>
        <w:rPr>
          <w:rFonts w:ascii="Constantia" w:hAnsi="Constantia"/>
          <w:sz w:val="20"/>
          <w:szCs w:val="20"/>
        </w:rPr>
        <w:tab/>
        <w:t>43651 Sea Cypress Drive</w:t>
      </w:r>
    </w:p>
    <w:p w14:paraId="0955D140" w14:textId="77777777" w:rsidR="00132EF0" w:rsidRPr="00137BEB" w:rsidRDefault="00F81150" w:rsidP="00132EF0">
      <w:pPr>
        <w:jc w:val="left"/>
        <w:rPr>
          <w:rFonts w:ascii="Constantia" w:hAnsi="Constantia"/>
          <w:sz w:val="20"/>
          <w:szCs w:val="20"/>
        </w:rPr>
      </w:pPr>
      <w:r w:rsidRPr="00137BEB">
        <w:rPr>
          <w:rFonts w:ascii="Constantia" w:hAnsi="Constantia"/>
          <w:sz w:val="20"/>
          <w:szCs w:val="20"/>
        </w:rPr>
        <w:tab/>
      </w:r>
      <w:r w:rsidR="00BB5B6E" w:rsidRPr="00137BEB">
        <w:rPr>
          <w:rFonts w:ascii="Constantia" w:hAnsi="Constantia"/>
          <w:sz w:val="20"/>
          <w:szCs w:val="20"/>
        </w:rPr>
        <w:t>Manchester,</w:t>
      </w:r>
      <w:r w:rsidR="00267D0C" w:rsidRPr="00137BEB">
        <w:rPr>
          <w:rFonts w:ascii="Constantia" w:hAnsi="Constantia"/>
          <w:sz w:val="20"/>
          <w:szCs w:val="20"/>
        </w:rPr>
        <w:t xml:space="preserve"> CA. 95459</w:t>
      </w:r>
    </w:p>
    <w:p w14:paraId="668012A4" w14:textId="7B97CB0E" w:rsidR="00D753BB" w:rsidRPr="00137BEB" w:rsidRDefault="00D753BB" w:rsidP="00137BEB">
      <w:pPr>
        <w:ind w:firstLine="720"/>
        <w:jc w:val="left"/>
        <w:rPr>
          <w:rFonts w:ascii="Constantia" w:hAnsi="Constantia"/>
          <w:sz w:val="20"/>
          <w:szCs w:val="20"/>
        </w:rPr>
      </w:pPr>
      <w:r w:rsidRPr="00137BEB">
        <w:rPr>
          <w:rFonts w:ascii="Constantia" w:hAnsi="Constantia"/>
          <w:sz w:val="20"/>
          <w:szCs w:val="20"/>
        </w:rPr>
        <w:t>Business License</w:t>
      </w:r>
      <w:r w:rsidR="00BD4375" w:rsidRPr="00137BEB">
        <w:rPr>
          <w:rFonts w:ascii="Constantia" w:hAnsi="Constantia"/>
          <w:sz w:val="20"/>
          <w:szCs w:val="20"/>
        </w:rPr>
        <w:t>: 129945</w:t>
      </w:r>
    </w:p>
    <w:p w14:paraId="3D1D9D10" w14:textId="086A5E7C" w:rsidR="00F81150" w:rsidRPr="00137BEB" w:rsidRDefault="00F81150" w:rsidP="00137BEB">
      <w:pPr>
        <w:ind w:firstLine="720"/>
        <w:jc w:val="left"/>
        <w:rPr>
          <w:rFonts w:ascii="Constantia" w:hAnsi="Constantia"/>
          <w:sz w:val="20"/>
          <w:szCs w:val="20"/>
        </w:rPr>
      </w:pPr>
      <w:r w:rsidRPr="00137BEB">
        <w:rPr>
          <w:rFonts w:ascii="Constantia" w:hAnsi="Constantia"/>
          <w:sz w:val="20"/>
          <w:szCs w:val="20"/>
        </w:rPr>
        <w:t>TOT</w:t>
      </w:r>
      <w:r w:rsidR="00BD4375" w:rsidRPr="00137BEB">
        <w:rPr>
          <w:rFonts w:ascii="Constantia" w:hAnsi="Constantia"/>
          <w:sz w:val="20"/>
          <w:szCs w:val="20"/>
        </w:rPr>
        <w:t>: 2584</w:t>
      </w:r>
      <w:r w:rsidRPr="00137BEB">
        <w:rPr>
          <w:rFonts w:ascii="Constantia" w:hAnsi="Constantia"/>
          <w:sz w:val="20"/>
          <w:szCs w:val="20"/>
        </w:rPr>
        <w:t xml:space="preserve"> / </w:t>
      </w:r>
      <w:r w:rsidR="00094BBE" w:rsidRPr="00137BEB">
        <w:rPr>
          <w:rFonts w:ascii="Constantia" w:hAnsi="Constantia"/>
          <w:sz w:val="20"/>
          <w:szCs w:val="20"/>
        </w:rPr>
        <w:t>BID</w:t>
      </w:r>
      <w:r w:rsidR="00BD4375" w:rsidRPr="00137BEB">
        <w:rPr>
          <w:rFonts w:ascii="Constantia" w:hAnsi="Constantia"/>
          <w:sz w:val="20"/>
          <w:szCs w:val="20"/>
        </w:rPr>
        <w:t>: 11358</w:t>
      </w:r>
    </w:p>
    <w:p w14:paraId="0B589CB6" w14:textId="58160B9F" w:rsidR="00F81150" w:rsidRPr="00137BEB" w:rsidRDefault="00F81150" w:rsidP="00132EF0">
      <w:pPr>
        <w:jc w:val="left"/>
        <w:rPr>
          <w:rFonts w:ascii="Constantia" w:hAnsi="Constantia"/>
          <w:sz w:val="20"/>
          <w:szCs w:val="20"/>
        </w:rPr>
      </w:pPr>
      <w:r w:rsidRPr="00137BEB">
        <w:rPr>
          <w:rFonts w:ascii="Constantia" w:hAnsi="Constantia"/>
          <w:sz w:val="20"/>
          <w:szCs w:val="20"/>
        </w:rPr>
        <w:tab/>
      </w:r>
      <w:r w:rsidR="005F54DA">
        <w:rPr>
          <w:rFonts w:ascii="Constantia" w:hAnsi="Constantia"/>
          <w:sz w:val="20"/>
          <w:szCs w:val="20"/>
        </w:rPr>
        <w:t>owner</w:t>
      </w:r>
      <w:r w:rsidR="00267D0C" w:rsidRPr="00137BEB">
        <w:rPr>
          <w:rFonts w:ascii="Constantia" w:hAnsi="Constantia"/>
          <w:sz w:val="20"/>
          <w:szCs w:val="20"/>
        </w:rPr>
        <w:t>@</w:t>
      </w:r>
      <w:r w:rsidR="005F54DA">
        <w:rPr>
          <w:rFonts w:ascii="Constantia" w:hAnsi="Constantia"/>
          <w:sz w:val="20"/>
          <w:szCs w:val="20"/>
        </w:rPr>
        <w:t>castawaybeachcottage</w:t>
      </w:r>
      <w:r w:rsidR="00267D0C" w:rsidRPr="00137BEB">
        <w:rPr>
          <w:rFonts w:ascii="Constantia" w:hAnsi="Constantia"/>
          <w:sz w:val="20"/>
          <w:szCs w:val="20"/>
        </w:rPr>
        <w:t>.com</w:t>
      </w:r>
    </w:p>
    <w:p w14:paraId="16A57797" w14:textId="505705FD" w:rsidR="00F81150" w:rsidRPr="00137BEB" w:rsidRDefault="00F81150" w:rsidP="00132EF0">
      <w:pPr>
        <w:jc w:val="left"/>
        <w:rPr>
          <w:rFonts w:ascii="Constantia" w:hAnsi="Constantia"/>
          <w:sz w:val="20"/>
          <w:szCs w:val="20"/>
        </w:rPr>
      </w:pPr>
      <w:r w:rsidRPr="00137BEB">
        <w:rPr>
          <w:rFonts w:ascii="Constantia" w:hAnsi="Constantia"/>
          <w:sz w:val="20"/>
          <w:szCs w:val="20"/>
        </w:rPr>
        <w:tab/>
        <w:t>(</w:t>
      </w:r>
      <w:r w:rsidR="00C763A2" w:rsidRPr="00137BEB">
        <w:rPr>
          <w:rFonts w:ascii="Constantia" w:hAnsi="Constantia"/>
          <w:sz w:val="20"/>
          <w:szCs w:val="20"/>
        </w:rPr>
        <w:t>530</w:t>
      </w:r>
      <w:r w:rsidRPr="00137BEB">
        <w:rPr>
          <w:rFonts w:ascii="Constantia" w:hAnsi="Constantia"/>
          <w:sz w:val="20"/>
          <w:szCs w:val="20"/>
        </w:rPr>
        <w:t xml:space="preserve">) </w:t>
      </w:r>
      <w:r w:rsidR="00267D0C" w:rsidRPr="00137BEB">
        <w:rPr>
          <w:rFonts w:ascii="Constantia" w:hAnsi="Constantia"/>
          <w:sz w:val="20"/>
          <w:szCs w:val="20"/>
        </w:rPr>
        <w:t>210-1400</w:t>
      </w:r>
      <w:r w:rsidRPr="00137BEB">
        <w:rPr>
          <w:rFonts w:ascii="Constantia" w:hAnsi="Constantia"/>
          <w:sz w:val="20"/>
          <w:szCs w:val="20"/>
        </w:rPr>
        <w:tab/>
      </w:r>
    </w:p>
    <w:p w14:paraId="08E495F1" w14:textId="4458E97C" w:rsidR="00132EF0" w:rsidRPr="00137BEB" w:rsidRDefault="00132EF0" w:rsidP="00132EF0">
      <w:pPr>
        <w:jc w:val="left"/>
        <w:rPr>
          <w:rFonts w:ascii="Constantia" w:hAnsi="Constantia"/>
          <w:sz w:val="20"/>
          <w:szCs w:val="20"/>
        </w:rPr>
      </w:pPr>
    </w:p>
    <w:p w14:paraId="453797D6" w14:textId="77777777" w:rsidR="00132EF0" w:rsidRPr="00137BEB" w:rsidRDefault="00132EF0" w:rsidP="00137BEB">
      <w:pPr>
        <w:ind w:firstLine="720"/>
        <w:jc w:val="left"/>
        <w:rPr>
          <w:rFonts w:ascii="Constantia" w:hAnsi="Constantia"/>
          <w:b/>
          <w:bCs/>
          <w:sz w:val="20"/>
          <w:szCs w:val="20"/>
        </w:rPr>
      </w:pPr>
      <w:r w:rsidRPr="00137BEB">
        <w:rPr>
          <w:rFonts w:ascii="Constantia" w:hAnsi="Constantia"/>
          <w:b/>
          <w:bCs/>
          <w:sz w:val="20"/>
          <w:szCs w:val="20"/>
        </w:rPr>
        <w:t>This document was prepared using the following resources:</w:t>
      </w:r>
    </w:p>
    <w:p w14:paraId="00C8B6A0" w14:textId="77777777" w:rsidR="00132EF0" w:rsidRPr="00137BEB" w:rsidRDefault="00132EF0" w:rsidP="00132EF0">
      <w:pPr>
        <w:jc w:val="left"/>
        <w:rPr>
          <w:rFonts w:ascii="Constantia" w:hAnsi="Constantia"/>
          <w:b/>
          <w:bCs/>
          <w:sz w:val="20"/>
          <w:szCs w:val="20"/>
        </w:rPr>
      </w:pPr>
    </w:p>
    <w:p w14:paraId="2F12CF59" w14:textId="77777777" w:rsidR="00132EF0" w:rsidRPr="00137BEB" w:rsidRDefault="00132EF0" w:rsidP="00137BEB">
      <w:pPr>
        <w:ind w:firstLine="720"/>
        <w:jc w:val="left"/>
        <w:rPr>
          <w:rFonts w:ascii="Constantia" w:hAnsi="Constantia"/>
          <w:sz w:val="20"/>
          <w:szCs w:val="20"/>
        </w:rPr>
      </w:pPr>
      <w:r w:rsidRPr="00137BEB">
        <w:rPr>
          <w:rFonts w:ascii="Constantia" w:hAnsi="Constantia"/>
          <w:sz w:val="20"/>
          <w:szCs w:val="20"/>
          <w:u w:val="single"/>
        </w:rPr>
        <w:t>County of Mendocino</w:t>
      </w:r>
      <w:r w:rsidRPr="00137BEB">
        <w:rPr>
          <w:rFonts w:ascii="Constantia" w:hAnsi="Constantia"/>
          <w:sz w:val="20"/>
          <w:szCs w:val="20"/>
        </w:rPr>
        <w:t xml:space="preserve"> </w:t>
      </w:r>
      <w:r w:rsidRPr="00137BEB">
        <w:rPr>
          <w:rFonts w:ascii="Constantia" w:hAnsi="Constantia"/>
          <w:i/>
          <w:iCs/>
          <w:sz w:val="20"/>
          <w:szCs w:val="20"/>
        </w:rPr>
        <w:t>Order of the Health Officer</w:t>
      </w:r>
      <w:r w:rsidRPr="00137BEB">
        <w:rPr>
          <w:rFonts w:ascii="Constantia" w:hAnsi="Constantia"/>
          <w:sz w:val="20"/>
          <w:szCs w:val="20"/>
        </w:rPr>
        <w:t xml:space="preserve">, November 17, </w:t>
      </w:r>
      <w:proofErr w:type="gramStart"/>
      <w:r w:rsidRPr="00137BEB">
        <w:rPr>
          <w:rFonts w:ascii="Constantia" w:hAnsi="Constantia"/>
          <w:sz w:val="20"/>
          <w:szCs w:val="20"/>
        </w:rPr>
        <w:t>2020;</w:t>
      </w:r>
      <w:proofErr w:type="gramEnd"/>
    </w:p>
    <w:p w14:paraId="7FA95E26" w14:textId="77777777" w:rsidR="00132EF0" w:rsidRPr="00137BEB" w:rsidRDefault="00132EF0" w:rsidP="00137BEB">
      <w:pPr>
        <w:ind w:firstLine="720"/>
        <w:jc w:val="left"/>
        <w:rPr>
          <w:rFonts w:ascii="Constantia" w:hAnsi="Constantia"/>
          <w:sz w:val="20"/>
          <w:szCs w:val="20"/>
        </w:rPr>
      </w:pPr>
      <w:r w:rsidRPr="00137BEB">
        <w:rPr>
          <w:rFonts w:ascii="Constantia" w:hAnsi="Constantia"/>
          <w:sz w:val="20"/>
          <w:szCs w:val="20"/>
          <w:u w:val="single"/>
        </w:rPr>
        <w:t>Visit Mendocino</w:t>
      </w:r>
      <w:r w:rsidRPr="00137BEB">
        <w:rPr>
          <w:rFonts w:ascii="Constantia" w:hAnsi="Constantia"/>
          <w:i/>
          <w:iCs/>
          <w:sz w:val="20"/>
          <w:szCs w:val="20"/>
        </w:rPr>
        <w:t xml:space="preserve"> Health and Safety Guidelines</w:t>
      </w:r>
      <w:r w:rsidRPr="00137BEB">
        <w:rPr>
          <w:rFonts w:ascii="Constantia" w:hAnsi="Constantia"/>
          <w:sz w:val="20"/>
          <w:szCs w:val="20"/>
        </w:rPr>
        <w:t>, June 2020</w:t>
      </w:r>
    </w:p>
    <w:p w14:paraId="1F8DD4D3" w14:textId="77777777" w:rsidR="00132EF0" w:rsidRPr="00137BEB" w:rsidRDefault="00132EF0" w:rsidP="00137BEB">
      <w:pPr>
        <w:ind w:left="720"/>
        <w:jc w:val="left"/>
        <w:rPr>
          <w:rFonts w:ascii="Constantia" w:hAnsi="Constantia"/>
          <w:sz w:val="20"/>
          <w:szCs w:val="20"/>
        </w:rPr>
      </w:pPr>
      <w:r w:rsidRPr="00137BEB">
        <w:rPr>
          <w:rFonts w:ascii="Constantia" w:hAnsi="Constantia"/>
          <w:sz w:val="20"/>
          <w:szCs w:val="20"/>
          <w:u w:val="single"/>
        </w:rPr>
        <w:t>California Department of Public Health and Cal Osha</w:t>
      </w:r>
      <w:r w:rsidRPr="00137BEB">
        <w:rPr>
          <w:rFonts w:ascii="Constantia" w:hAnsi="Constantia"/>
          <w:sz w:val="20"/>
          <w:szCs w:val="20"/>
        </w:rPr>
        <w:t xml:space="preserve"> </w:t>
      </w:r>
      <w:r w:rsidRPr="00137BEB">
        <w:rPr>
          <w:rFonts w:ascii="Constantia" w:hAnsi="Constantia"/>
          <w:i/>
          <w:iCs/>
          <w:sz w:val="20"/>
          <w:szCs w:val="20"/>
        </w:rPr>
        <w:t>COVID-19 Industry Guidance: Hotels, Lodging and Short-Term Rentals</w:t>
      </w:r>
      <w:r w:rsidRPr="00137BEB">
        <w:rPr>
          <w:rFonts w:ascii="Constantia" w:hAnsi="Constantia"/>
          <w:sz w:val="20"/>
          <w:szCs w:val="20"/>
        </w:rPr>
        <w:t>, July 29, 2020</w:t>
      </w:r>
    </w:p>
    <w:p w14:paraId="1F2A6C02" w14:textId="77777777" w:rsidR="00132EF0" w:rsidRPr="00137BEB" w:rsidRDefault="00132EF0" w:rsidP="00137BEB">
      <w:pPr>
        <w:ind w:firstLine="720"/>
        <w:jc w:val="left"/>
        <w:rPr>
          <w:rFonts w:ascii="Constantia" w:hAnsi="Constantia"/>
          <w:sz w:val="20"/>
          <w:szCs w:val="20"/>
        </w:rPr>
      </w:pPr>
      <w:r w:rsidRPr="00137BEB">
        <w:rPr>
          <w:rFonts w:ascii="Constantia" w:hAnsi="Constantia"/>
          <w:sz w:val="20"/>
          <w:szCs w:val="20"/>
          <w:u w:val="single"/>
        </w:rPr>
        <w:t xml:space="preserve">VRHP/VRMA </w:t>
      </w:r>
      <w:r w:rsidRPr="00137BEB">
        <w:rPr>
          <w:rFonts w:ascii="Constantia" w:hAnsi="Constantia"/>
          <w:i/>
          <w:iCs/>
          <w:sz w:val="20"/>
          <w:szCs w:val="20"/>
        </w:rPr>
        <w:t>Cleaning Guidelines for COVID-19</w:t>
      </w:r>
      <w:r w:rsidRPr="00137BEB">
        <w:rPr>
          <w:rFonts w:ascii="Constantia" w:hAnsi="Constantia"/>
          <w:sz w:val="20"/>
          <w:szCs w:val="20"/>
        </w:rPr>
        <w:t>, May 1, 2020</w:t>
      </w:r>
    </w:p>
    <w:p w14:paraId="220216F6" w14:textId="77777777" w:rsidR="00132EF0" w:rsidRPr="00132EF0" w:rsidRDefault="00132EF0" w:rsidP="00132EF0">
      <w:pPr>
        <w:jc w:val="left"/>
        <w:rPr>
          <w:rFonts w:ascii="Constantia" w:hAnsi="Constantia"/>
          <w:sz w:val="24"/>
          <w:szCs w:val="24"/>
        </w:rPr>
      </w:pPr>
    </w:p>
    <w:p w14:paraId="5EB82931" w14:textId="77777777" w:rsidR="00B8683B" w:rsidRPr="00B8683B" w:rsidRDefault="00B8683B" w:rsidP="00B8683B">
      <w:pPr>
        <w:jc w:val="left"/>
        <w:rPr>
          <w:rFonts w:ascii="Constantia" w:hAnsi="Constantia"/>
          <w:sz w:val="32"/>
          <w:szCs w:val="32"/>
        </w:rPr>
      </w:pPr>
    </w:p>
    <w:p w14:paraId="73E78171" w14:textId="77777777" w:rsidR="00F15E47" w:rsidRPr="004B373F" w:rsidRDefault="00F15E47" w:rsidP="00F15E47">
      <w:pPr>
        <w:pStyle w:val="ListParagraph"/>
        <w:ind w:left="1080"/>
        <w:jc w:val="left"/>
        <w:rPr>
          <w:rFonts w:ascii="Constantia" w:hAnsi="Constantia"/>
          <w:sz w:val="28"/>
          <w:szCs w:val="28"/>
        </w:rPr>
      </w:pPr>
    </w:p>
    <w:p w14:paraId="46381DBE" w14:textId="77777777" w:rsidR="00824AA8" w:rsidRPr="00824AA8" w:rsidRDefault="00824AA8" w:rsidP="00824AA8">
      <w:pPr>
        <w:ind w:left="1080"/>
        <w:jc w:val="left"/>
        <w:rPr>
          <w:rFonts w:ascii="Constantia" w:hAnsi="Constantia"/>
          <w:sz w:val="28"/>
          <w:szCs w:val="28"/>
        </w:rPr>
      </w:pPr>
    </w:p>
    <w:sectPr w:rsidR="00824AA8" w:rsidRPr="00824AA8" w:rsidSect="00132E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64346"/>
    <w:multiLevelType w:val="hybridMultilevel"/>
    <w:tmpl w:val="CA1661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314B0"/>
    <w:multiLevelType w:val="hybridMultilevel"/>
    <w:tmpl w:val="B0CE3A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4F6D75"/>
    <w:multiLevelType w:val="hybridMultilevel"/>
    <w:tmpl w:val="6866979E"/>
    <w:lvl w:ilvl="0" w:tplc="9C82B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B2E6D0E"/>
    <w:multiLevelType w:val="hybridMultilevel"/>
    <w:tmpl w:val="344CD3B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241"/>
    <w:rsid w:val="00007516"/>
    <w:rsid w:val="0002513D"/>
    <w:rsid w:val="00034422"/>
    <w:rsid w:val="00094BBE"/>
    <w:rsid w:val="000B7F1D"/>
    <w:rsid w:val="00132EF0"/>
    <w:rsid w:val="00137BEB"/>
    <w:rsid w:val="001C5241"/>
    <w:rsid w:val="001F214D"/>
    <w:rsid w:val="00241F7E"/>
    <w:rsid w:val="00267D0C"/>
    <w:rsid w:val="002B5791"/>
    <w:rsid w:val="003956EA"/>
    <w:rsid w:val="004B373F"/>
    <w:rsid w:val="004F44C2"/>
    <w:rsid w:val="005110E3"/>
    <w:rsid w:val="00531EAA"/>
    <w:rsid w:val="005962CB"/>
    <w:rsid w:val="005B0620"/>
    <w:rsid w:val="005F54DA"/>
    <w:rsid w:val="006350EC"/>
    <w:rsid w:val="006406CB"/>
    <w:rsid w:val="00644E07"/>
    <w:rsid w:val="00650B68"/>
    <w:rsid w:val="006B2489"/>
    <w:rsid w:val="006D3AA0"/>
    <w:rsid w:val="006F3E0E"/>
    <w:rsid w:val="00741BE3"/>
    <w:rsid w:val="00824AA8"/>
    <w:rsid w:val="00921AD0"/>
    <w:rsid w:val="00985679"/>
    <w:rsid w:val="00AB2447"/>
    <w:rsid w:val="00B07892"/>
    <w:rsid w:val="00B2517A"/>
    <w:rsid w:val="00B8683B"/>
    <w:rsid w:val="00BB5B6E"/>
    <w:rsid w:val="00BD3BE3"/>
    <w:rsid w:val="00BD4375"/>
    <w:rsid w:val="00BE3D4C"/>
    <w:rsid w:val="00C763A2"/>
    <w:rsid w:val="00C90325"/>
    <w:rsid w:val="00D25481"/>
    <w:rsid w:val="00D53029"/>
    <w:rsid w:val="00D753BB"/>
    <w:rsid w:val="00F15E47"/>
    <w:rsid w:val="00F8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4DBA"/>
  <w15:docId w15:val="{7436C503-A68F-4E06-B5EC-DBFCE4E4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422"/>
    <w:pPr>
      <w:ind w:left="720"/>
      <w:contextualSpacing/>
    </w:pPr>
  </w:style>
  <w:style w:type="character" w:styleId="Hyperlink">
    <w:name w:val="Hyperlink"/>
    <w:basedOn w:val="DefaultParagraphFont"/>
    <w:uiPriority w:val="99"/>
    <w:unhideWhenUsed/>
    <w:rsid w:val="006D3AA0"/>
    <w:rPr>
      <w:color w:val="0563C1" w:themeColor="hyperlink"/>
      <w:u w:val="single"/>
    </w:rPr>
  </w:style>
  <w:style w:type="character" w:customStyle="1" w:styleId="UnresolvedMention1">
    <w:name w:val="Unresolved Mention1"/>
    <w:basedOn w:val="DefaultParagraphFont"/>
    <w:uiPriority w:val="99"/>
    <w:semiHidden/>
    <w:unhideWhenUsed/>
    <w:rsid w:val="006D3AA0"/>
    <w:rPr>
      <w:color w:val="605E5C"/>
      <w:shd w:val="clear" w:color="auto" w:fill="E1DFDD"/>
    </w:rPr>
  </w:style>
  <w:style w:type="paragraph" w:styleId="BalloonText">
    <w:name w:val="Balloon Text"/>
    <w:basedOn w:val="Normal"/>
    <w:link w:val="BalloonTextChar"/>
    <w:uiPriority w:val="99"/>
    <w:semiHidden/>
    <w:unhideWhenUsed/>
    <w:rsid w:val="004F44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4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A3856FF69E264D8952776C02E13057" ma:contentTypeVersion="13" ma:contentTypeDescription="Create a new document." ma:contentTypeScope="" ma:versionID="4e9afdbbb62aa82c2da00cc395146590">
  <xsd:schema xmlns:xsd="http://www.w3.org/2001/XMLSchema" xmlns:xs="http://www.w3.org/2001/XMLSchema" xmlns:p="http://schemas.microsoft.com/office/2006/metadata/properties" xmlns:ns3="742d847b-ba5d-4891-95ae-9c526d3e2f1c" xmlns:ns4="62996c6d-05cb-4994-8431-08a8394225bc" targetNamespace="http://schemas.microsoft.com/office/2006/metadata/properties" ma:root="true" ma:fieldsID="7aa46071290159302e49d81cb5a889f5" ns3:_="" ns4:_="">
    <xsd:import namespace="742d847b-ba5d-4891-95ae-9c526d3e2f1c"/>
    <xsd:import namespace="62996c6d-05cb-4994-8431-08a8394225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d847b-ba5d-4891-95ae-9c526d3e2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96c6d-05cb-4994-8431-08a8394225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AEFD8-D87A-43D3-B9FE-F4876A765355}">
  <ds:schemaRefs>
    <ds:schemaRef ds:uri="http://schemas.microsoft.com/sharepoint/v3/contenttype/forms"/>
  </ds:schemaRefs>
</ds:datastoreItem>
</file>

<file path=customXml/itemProps2.xml><?xml version="1.0" encoding="utf-8"?>
<ds:datastoreItem xmlns:ds="http://schemas.openxmlformats.org/officeDocument/2006/customXml" ds:itemID="{7E583967-E6AA-40C0-A3A9-0B7C316CA1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6A5BF5-6E45-40EC-8844-14156B13E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d847b-ba5d-4891-95ae-9c526d3e2f1c"/>
    <ds:schemaRef ds:uri="62996c6d-05cb-4994-8431-08a839422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Dell</dc:creator>
  <cp:lastModifiedBy>Hoxsie, Craig</cp:lastModifiedBy>
  <cp:revision>4</cp:revision>
  <cp:lastPrinted>2020-06-22T18:37:00Z</cp:lastPrinted>
  <dcterms:created xsi:type="dcterms:W3CDTF">2021-03-09T21:17:00Z</dcterms:created>
  <dcterms:modified xsi:type="dcterms:W3CDTF">2021-03-09T21:25:00Z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0x010100A9A3856FF69E264D8952776C02E13057</vt:lpwstr>
  </property>
</Properties>
</file>