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D5906" w14:textId="2F4A9FE8" w:rsidR="00A534DA" w:rsidRDefault="00A534DA">
      <w:r>
        <w:t>Business Plan to reopen amid Covid-19</w:t>
      </w:r>
    </w:p>
    <w:p w14:paraId="56D7D08F" w14:textId="77777777" w:rsidR="00A534DA" w:rsidRDefault="00A534DA"/>
    <w:p w14:paraId="5CE55F2C" w14:textId="0E9C69A0" w:rsidR="00A534DA" w:rsidRDefault="00A534DA">
      <w:r>
        <w:t xml:space="preserve">All services will be performed in a one to one ratio. Only one Stylist will be in the building per day. </w:t>
      </w:r>
      <w:r>
        <w:t xml:space="preserve">Stylists will start their day in the salon by first sanitizing their hands and having their temperature recorded. They will wear PPE. They will change to clean apron, gloves, mask and eye protection </w:t>
      </w:r>
      <w:r>
        <w:t xml:space="preserve">for each new </w:t>
      </w:r>
      <w:r>
        <w:t>client.</w:t>
      </w:r>
      <w:r>
        <w:t xml:space="preserve"> Clients will first call or text to assure the environment is clear, clean and sanitized to begin their appointment. Masks are required for client to enter the salon. Upon entering the salon client will sanitize hands and have their temperature recorded. Clients will be adorned with fresh sanitized linens. Services will be done in an efficient but timely manner. </w:t>
      </w:r>
      <w:r w:rsidR="00D80941">
        <w:t xml:space="preserve">Proper signage will be displayed. </w:t>
      </w:r>
      <w:r>
        <w:t>The salon will be ventilated.</w:t>
      </w:r>
      <w:r w:rsidR="00D80941">
        <w:t xml:space="preserve"> Social distancing with clients will be practiced when processing time allows.</w:t>
      </w:r>
      <w:r>
        <w:t xml:space="preserve"> No refreshments of any kind will be served. Products sold will be acquired from the shelves by only salon professionals. </w:t>
      </w:r>
      <w:r w:rsidR="00D80941">
        <w:t>All sanitation practices put forth by the State of California board of cosmetology prior to covid-19 are still in place.</w:t>
      </w:r>
    </w:p>
    <w:p w14:paraId="70D57AE9" w14:textId="77777777" w:rsidR="00A534DA" w:rsidRDefault="00A534DA"/>
    <w:sectPr w:rsidR="00A534DA" w:rsidSect="00495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DA"/>
    <w:rsid w:val="0049547C"/>
    <w:rsid w:val="00A534DA"/>
    <w:rsid w:val="00D8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6B937"/>
  <w15:chartTrackingRefBased/>
  <w15:docId w15:val="{7BE6012C-9BC0-6E4C-959D-2587E97C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2020-06-17T22:39:00Z</dcterms:created>
  <dcterms:modified xsi:type="dcterms:W3CDTF">2020-06-17T22:54:00Z</dcterms:modified>
</cp:coreProperties>
</file>